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284D28">
        <w:rPr>
          <w:rFonts w:ascii="GHEA Grapalat" w:hAnsi="GHEA Grapalat"/>
          <w:i w:val="0"/>
          <w:color w:val="FF0000"/>
          <w:sz w:val="24"/>
          <w:szCs w:val="24"/>
        </w:rPr>
        <w:t>31</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2493E" w:rsidRPr="0002493E">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735A79">
        <w:rPr>
          <w:rFonts w:ascii="GHEA Grapalat" w:hAnsi="GHEA Grapalat"/>
          <w:i w:val="0"/>
          <w:sz w:val="24"/>
          <w:szCs w:val="24"/>
          <w:lang w:val="en-US"/>
        </w:rPr>
        <w:t>EQ</w:t>
      </w:r>
      <w:r w:rsidR="00735A79" w:rsidRPr="00735A79">
        <w:rPr>
          <w:rFonts w:ascii="GHEA Grapalat" w:hAnsi="GHEA Grapalat"/>
          <w:i w:val="0"/>
          <w:sz w:val="24"/>
          <w:szCs w:val="24"/>
        </w:rPr>
        <w:t>-</w:t>
      </w:r>
      <w:r w:rsidR="00735A79">
        <w:rPr>
          <w:rFonts w:ascii="GHEA Grapalat" w:hAnsi="GHEA Grapalat"/>
          <w:i w:val="0"/>
          <w:sz w:val="24"/>
          <w:szCs w:val="24"/>
          <w:lang w:val="en-US"/>
        </w:rPr>
        <w:t>GHAPDzB</w:t>
      </w:r>
      <w:r w:rsidR="00735A79" w:rsidRPr="00735A79">
        <w:rPr>
          <w:rFonts w:ascii="GHEA Grapalat" w:hAnsi="GHEA Grapalat"/>
          <w:i w:val="0"/>
          <w:sz w:val="24"/>
          <w:szCs w:val="24"/>
        </w:rPr>
        <w:t>-20/106</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35A79">
        <w:rPr>
          <w:rFonts w:ascii="GHEA Grapalat" w:hAnsi="GHEA Grapalat" w:hint="eastAsia"/>
          <w:b/>
          <w:sz w:val="28"/>
        </w:rPr>
        <w:t>электротехники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284D28">
        <w:rPr>
          <w:rFonts w:ascii="GHEA Grapalat" w:hAnsi="GHEA Grapalat"/>
          <w:color w:val="FF0000"/>
          <w:lang w:val="en-US"/>
        </w:rPr>
        <w:t>31</w:t>
      </w:r>
      <w:bookmarkStart w:id="0" w:name="_GoBack"/>
      <w:bookmarkEnd w:id="0"/>
      <w:r w:rsidRPr="00005971">
        <w:rPr>
          <w:rFonts w:ascii="GHEA Grapalat" w:hAnsi="GHEA Grapalat"/>
          <w:color w:val="FF0000"/>
        </w:rPr>
        <w:t>" "</w:t>
      </w:r>
      <w:r w:rsidR="00047FEA">
        <w:rPr>
          <w:rFonts w:ascii="GHEA Grapalat" w:hAnsi="GHEA Grapalat"/>
          <w:color w:val="FF0000"/>
          <w:lang w:val="hy-AM"/>
        </w:rPr>
        <w:t>0</w:t>
      </w:r>
      <w:r w:rsidR="0002493E" w:rsidRPr="0002493E">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735A79">
        <w:rPr>
          <w:rFonts w:ascii="GHEA Grapalat" w:hAnsi="GHEA Grapalat"/>
          <w:i/>
        </w:rPr>
        <w:t>EQ-GHAPDzB-20/106</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35A79">
        <w:rPr>
          <w:rFonts w:ascii="GHEA Grapalat" w:hAnsi="GHEA Grapalat" w:hint="eastAsia"/>
          <w:b/>
        </w:rPr>
        <w:t>ЭЛЕКТРОТЕХНИКИ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35A79"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ЭЛЕКТРОТЕХНИКИ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5A79">
        <w:rPr>
          <w:rFonts w:ascii="GHEA Grapalat" w:hAnsi="GHEA Grapalat"/>
          <w:lang w:val="en-US"/>
        </w:rPr>
        <w:t>EQ</w:t>
      </w:r>
      <w:r w:rsidR="00735A79" w:rsidRPr="00735A79">
        <w:rPr>
          <w:rFonts w:ascii="GHEA Grapalat" w:hAnsi="GHEA Grapalat"/>
        </w:rPr>
        <w:t>-</w:t>
      </w:r>
      <w:r w:rsidR="00735A79">
        <w:rPr>
          <w:rFonts w:ascii="GHEA Grapalat" w:hAnsi="GHEA Grapalat"/>
          <w:lang w:val="en-US"/>
        </w:rPr>
        <w:t>GHAPDzB</w:t>
      </w:r>
      <w:r w:rsidR="00735A79" w:rsidRPr="00735A79">
        <w:rPr>
          <w:rFonts w:ascii="GHEA Grapalat" w:hAnsi="GHEA Grapalat"/>
        </w:rPr>
        <w:t>-20/106</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35A79">
        <w:rPr>
          <w:rFonts w:ascii="GHEA Grapalat" w:hAnsi="GHEA Grapalat" w:hint="eastAsia"/>
          <w:i w:val="0"/>
          <w:sz w:val="24"/>
          <w:szCs w:val="24"/>
        </w:rPr>
        <w:t>Электротехники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0D57BF">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7B74EE" w:rsidP="00974C4F">
            <w:pPr>
              <w:rPr>
                <w:rFonts w:ascii="GHEA Grapalat" w:hAnsi="GHEA Grapalat"/>
              </w:rPr>
            </w:pPr>
            <w:r w:rsidRPr="007B74EE">
              <w:rPr>
                <w:rFonts w:ascii="GHEA Grapalat" w:hAnsi="GHEA Grapalat"/>
              </w:rPr>
              <w:t>Камера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02493E"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02493E">
        <w:rPr>
          <w:rFonts w:ascii="GHEA Grapalat" w:hAnsi="GHEA Grapalat"/>
          <w:sz w:val="24"/>
          <w:szCs w:val="24"/>
        </w:rPr>
        <w:t xml:space="preserve">а также товарный знак, </w:t>
      </w:r>
      <w:r w:rsidR="00932115" w:rsidRPr="0002493E">
        <w:rPr>
          <w:rFonts w:ascii="GHEA Grapalat" w:hAnsi="GHEA Grapalat" w:cs="Sylfaen"/>
          <w:sz w:val="24"/>
          <w:szCs w:val="24"/>
        </w:rPr>
        <w:t>фирменное наименование, марка и</w:t>
      </w:r>
      <w:r w:rsidR="00932115" w:rsidRPr="0002493E">
        <w:rPr>
          <w:rFonts w:ascii="GHEA Grapalat" w:hAnsi="GHEA Grapalat"/>
          <w:sz w:val="24"/>
          <w:szCs w:val="24"/>
        </w:rPr>
        <w:t xml:space="preserve"> </w:t>
      </w:r>
      <w:r w:rsidR="005F25EF" w:rsidRPr="0002493E">
        <w:rPr>
          <w:rFonts w:ascii="GHEA Grapalat" w:hAnsi="GHEA Grapalat"/>
          <w:sz w:val="24"/>
          <w:szCs w:val="24"/>
        </w:rPr>
        <w:t>наименование производителя, (далее — полное описание товара</w:t>
      </w:r>
      <w:r w:rsidR="005F25EF" w:rsidRPr="0002493E">
        <w:rPr>
          <w:rFonts w:ascii="GHEA Grapalat" w:hAnsi="GHEA Grapalat"/>
        </w:rPr>
        <w:t>)</w:t>
      </w:r>
      <w:r w:rsidR="00E63619" w:rsidRPr="0002493E">
        <w:rPr>
          <w:rStyle w:val="FootnoteReference"/>
          <w:rFonts w:ascii="GHEA Grapalat" w:hAnsi="GHEA Grapalat" w:cs="Sylfaen"/>
          <w:sz w:val="24"/>
          <w:szCs w:val="24"/>
        </w:rPr>
        <w:footnoteReference w:customMarkFollows="1" w:id="4"/>
        <w:t>8</w:t>
      </w:r>
      <w:r w:rsidR="005F25EF" w:rsidRPr="0002493E">
        <w:rPr>
          <w:rFonts w:ascii="GHEA Grapalat" w:hAnsi="GHEA Grapalat" w:cs="Sylfaen"/>
          <w:sz w:val="24"/>
          <w:szCs w:val="24"/>
        </w:rPr>
        <w:t>:</w:t>
      </w:r>
      <w:r w:rsidR="00932115" w:rsidRPr="0002493E">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02493E" w:rsidRDefault="00A6609C" w:rsidP="008923EC">
      <w:pPr>
        <w:widowControl w:val="0"/>
        <w:tabs>
          <w:tab w:val="left" w:pos="1276"/>
        </w:tabs>
        <w:ind w:firstLine="567"/>
        <w:jc w:val="both"/>
        <w:rPr>
          <w:rFonts w:ascii="GHEA Grapalat" w:hAnsi="GHEA Grapalat"/>
        </w:rPr>
      </w:pPr>
      <w:r w:rsidRPr="0002493E">
        <w:rPr>
          <w:rFonts w:ascii="GHEA Grapalat" w:hAnsi="GHEA Grapalat"/>
        </w:rPr>
        <w:t xml:space="preserve">10.2 </w:t>
      </w:r>
      <w:r w:rsidR="008C5F2A" w:rsidRPr="0002493E">
        <w:rPr>
          <w:rFonts w:ascii="GHEA Grapalat" w:hAnsi="GHEA Grapalat"/>
        </w:rPr>
        <w:t>Размер обеспечения квалификации равен размеру ценового предложения отобранного участника.</w:t>
      </w:r>
      <w:r w:rsidR="001647D2" w:rsidRPr="0002493E">
        <w:rPr>
          <w:rFonts w:ascii="GHEA Grapalat" w:hAnsi="GHEA Grapalat"/>
        </w:rPr>
        <w:t xml:space="preserve">Обеспечение квалификации представляется </w:t>
      </w:r>
      <w:r w:rsidR="008923EC" w:rsidRPr="0002493E">
        <w:rPr>
          <w:rFonts w:ascii="GHEA Grapalat" w:hAnsi="GHEA Grapalat"/>
        </w:rPr>
        <w:t xml:space="preserve">в </w:t>
      </w:r>
      <w:r w:rsidR="007B54DD" w:rsidRPr="0002493E">
        <w:rPr>
          <w:rFonts w:ascii="GHEA Grapalat" w:hAnsi="GHEA Grapalat"/>
          <w:i/>
        </w:rPr>
        <w:t>в одностороннем порядке утвержденного заявления в виде неустойки (приложение 4.1) или наличных денег</w:t>
      </w:r>
      <w:r w:rsidR="001647D2" w:rsidRPr="0002493E">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02493E">
        <w:rPr>
          <w:rStyle w:val="FootnoteReference"/>
          <w:rFonts w:ascii="GHEA Grapalat" w:hAnsi="GHEA Grapalat"/>
        </w:rPr>
        <w:footnoteReference w:customMarkFollows="1" w:id="6"/>
        <w:t>12</w:t>
      </w:r>
      <w:r w:rsidRPr="0002493E">
        <w:rPr>
          <w:rFonts w:ascii="GHEA Grapalat" w:hAnsi="GHEA Grapalat"/>
        </w:rPr>
        <w:t xml:space="preserve"> </w:t>
      </w:r>
      <w:r w:rsidR="00853CBA" w:rsidRPr="0002493E">
        <w:rPr>
          <w:rFonts w:ascii="GHEA Grapalat" w:hAnsi="GHEA Grapalat"/>
        </w:rPr>
        <w:t>.</w:t>
      </w:r>
    </w:p>
    <w:p w:rsidR="0035631F" w:rsidRPr="0002493E" w:rsidRDefault="0035631F" w:rsidP="008923EC">
      <w:pPr>
        <w:widowControl w:val="0"/>
        <w:tabs>
          <w:tab w:val="left" w:pos="1276"/>
        </w:tabs>
        <w:ind w:firstLine="567"/>
        <w:jc w:val="both"/>
        <w:rPr>
          <w:rFonts w:ascii="GHEA Grapalat" w:hAnsi="GHEA Grapalat" w:cs="Sylfaen"/>
        </w:rPr>
      </w:pPr>
      <w:r w:rsidRPr="0002493E">
        <w:rPr>
          <w:rFonts w:ascii="GHEA Grapalat" w:hAnsi="GHEA Grapalat" w:cs="Sylfaen"/>
        </w:rPr>
        <w:t xml:space="preserve">Если процедура закупки организована в </w:t>
      </w:r>
      <w:r w:rsidR="008F1F9B" w:rsidRPr="0002493E">
        <w:rPr>
          <w:rFonts w:ascii="GHEA Grapalat" w:hAnsi="GHEA Grapalat" w:cs="Sylfaen"/>
        </w:rPr>
        <w:t>лотах</w:t>
      </w:r>
      <w:r w:rsidRPr="0002493E">
        <w:rPr>
          <w:rFonts w:ascii="GHEA Grapalat" w:hAnsi="GHEA Grapalat" w:cs="Sylfaen"/>
        </w:rPr>
        <w:t xml:space="preserve"> и участник признается </w:t>
      </w:r>
      <w:r w:rsidR="008F1F9B" w:rsidRPr="0002493E">
        <w:rPr>
          <w:rFonts w:ascii="GHEA Grapalat" w:hAnsi="GHEA Grapalat" w:cs="Sylfaen"/>
        </w:rPr>
        <w:t>отобранным</w:t>
      </w:r>
      <w:r w:rsidRPr="0002493E">
        <w:rPr>
          <w:rFonts w:ascii="GHEA Grapalat" w:hAnsi="GHEA Grapalat" w:cs="Sylfaen"/>
        </w:rPr>
        <w:t xml:space="preserve"> участником </w:t>
      </w:r>
      <w:r w:rsidR="008F1F9B" w:rsidRPr="0002493E">
        <w:rPr>
          <w:rFonts w:ascii="GHEA Grapalat" w:hAnsi="GHEA Grapalat" w:cs="Sylfaen"/>
        </w:rPr>
        <w:t>по</w:t>
      </w:r>
      <w:r w:rsidRPr="0002493E">
        <w:rPr>
          <w:rFonts w:ascii="GHEA Grapalat" w:hAnsi="GHEA Grapalat" w:cs="Sylfaen"/>
        </w:rPr>
        <w:t xml:space="preserve"> более чем одн</w:t>
      </w:r>
      <w:r w:rsidR="008F1F9B" w:rsidRPr="0002493E">
        <w:rPr>
          <w:rFonts w:ascii="GHEA Grapalat" w:hAnsi="GHEA Grapalat" w:cs="Sylfaen"/>
        </w:rPr>
        <w:t xml:space="preserve">ому лоту </w:t>
      </w:r>
      <w:r w:rsidRPr="0002493E">
        <w:rPr>
          <w:rFonts w:ascii="GHEA Grapalat" w:hAnsi="GHEA Grapalat" w:cs="Sylfaen"/>
        </w:rPr>
        <w:t xml:space="preserve">и общая цена заключаемого с последним договора превышает 10 млн. драмов </w:t>
      </w:r>
      <w:r w:rsidR="008F1F9B" w:rsidRPr="0002493E">
        <w:rPr>
          <w:rFonts w:ascii="GHEA Grapalat" w:hAnsi="GHEA Grapalat" w:cs="Sylfaen"/>
        </w:rPr>
        <w:t>д</w:t>
      </w:r>
      <w:r w:rsidRPr="0002493E">
        <w:rPr>
          <w:rFonts w:ascii="GHEA Grapalat" w:hAnsi="GHEA Grapalat" w:cs="Sylfaen"/>
        </w:rPr>
        <w:t>рам</w:t>
      </w:r>
      <w:r w:rsidR="008F1F9B" w:rsidRPr="0002493E">
        <w:rPr>
          <w:rFonts w:ascii="GHEA Grapalat" w:hAnsi="GHEA Grapalat" w:cs="Sylfaen"/>
        </w:rPr>
        <w:t>ов</w:t>
      </w:r>
      <w:r w:rsidRPr="0002493E">
        <w:rPr>
          <w:rFonts w:ascii="GHEA Grapalat" w:hAnsi="GHEA Grapalat" w:cs="Sylfaen"/>
        </w:rPr>
        <w:t xml:space="preserve"> </w:t>
      </w:r>
      <w:r w:rsidR="008F1F9B" w:rsidRPr="0002493E">
        <w:rPr>
          <w:rFonts w:ascii="GHEA Grapalat" w:hAnsi="GHEA Grapalat" w:cs="Sylfaen"/>
        </w:rPr>
        <w:t>РА,</w:t>
      </w:r>
      <w:r w:rsidRPr="0002493E">
        <w:rPr>
          <w:rFonts w:ascii="GHEA Grapalat" w:hAnsi="GHEA Grapalat" w:cs="Sylfaen"/>
        </w:rPr>
        <w:t xml:space="preserve"> то обеспечение </w:t>
      </w:r>
      <w:r w:rsidR="008F1F9B" w:rsidRPr="0002493E">
        <w:rPr>
          <w:rFonts w:ascii="GHEA Grapalat" w:hAnsi="GHEA Grapalat" w:cs="Sylfaen"/>
        </w:rPr>
        <w:t xml:space="preserve">квалификации </w:t>
      </w:r>
      <w:r w:rsidRPr="0002493E">
        <w:rPr>
          <w:rFonts w:ascii="GHEA Grapalat" w:hAnsi="GHEA Grapalat" w:cs="Sylfaen"/>
        </w:rPr>
        <w:t xml:space="preserve">представляется в </w:t>
      </w:r>
      <w:r w:rsidR="004B6A49" w:rsidRPr="0002493E">
        <w:rPr>
          <w:rFonts w:ascii="GHEA Grapalat" w:hAnsi="GHEA Grapalat" w:cs="Sylfaen"/>
        </w:rPr>
        <w:t>виде</w:t>
      </w:r>
      <w:r w:rsidRPr="0002493E">
        <w:rPr>
          <w:rFonts w:ascii="GHEA Grapalat" w:hAnsi="GHEA Grapalat" w:cs="Sylfaen"/>
        </w:rPr>
        <w:t xml:space="preserve"> банковской гарантии в размере общей цены договора</w:t>
      </w:r>
      <w:r w:rsidR="008F1F9B" w:rsidRPr="0002493E">
        <w:rPr>
          <w:rFonts w:ascii="GHEA Grapalat" w:hAnsi="GHEA Grapalat" w:cs="Sylfaen"/>
        </w:rPr>
        <w:t>.</w:t>
      </w:r>
    </w:p>
    <w:p w:rsidR="002406D8" w:rsidRPr="0002493E" w:rsidRDefault="002406D8" w:rsidP="008923EC">
      <w:pPr>
        <w:widowControl w:val="0"/>
        <w:tabs>
          <w:tab w:val="left" w:pos="1276"/>
        </w:tabs>
        <w:ind w:firstLine="567"/>
        <w:jc w:val="both"/>
        <w:rPr>
          <w:rFonts w:ascii="GHEA Grapalat" w:hAnsi="GHEA Grapalat" w:cs="Sylfaen"/>
        </w:rPr>
      </w:pPr>
      <w:r w:rsidRPr="0002493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2493E" w:rsidRDefault="00030D40" w:rsidP="008923EC">
      <w:pPr>
        <w:widowControl w:val="0"/>
        <w:tabs>
          <w:tab w:val="left" w:pos="1276"/>
        </w:tabs>
        <w:ind w:firstLine="567"/>
        <w:jc w:val="both"/>
        <w:rPr>
          <w:rFonts w:ascii="GHEA Grapalat" w:hAnsi="GHEA Grapalat"/>
        </w:rPr>
      </w:pPr>
      <w:r w:rsidRPr="0002493E">
        <w:rPr>
          <w:rFonts w:ascii="GHEA Grapalat" w:hAnsi="GHEA Grapalat"/>
        </w:rPr>
        <w:t>10.</w:t>
      </w:r>
      <w:r w:rsidR="001723D6" w:rsidRPr="0002493E">
        <w:rPr>
          <w:rFonts w:ascii="GHEA Grapalat" w:hAnsi="GHEA Grapalat"/>
        </w:rPr>
        <w:t>3</w:t>
      </w:r>
      <w:r w:rsidR="00DC30CC" w:rsidRPr="0002493E">
        <w:rPr>
          <w:rFonts w:ascii="GHEA Grapalat" w:hAnsi="GHEA Grapalat"/>
        </w:rPr>
        <w:t>.</w:t>
      </w:r>
      <w:r w:rsidR="00DC30CC" w:rsidRPr="0002493E">
        <w:rPr>
          <w:rFonts w:ascii="GHEA Grapalat" w:hAnsi="GHEA Grapalat"/>
        </w:rPr>
        <w:tab/>
      </w:r>
      <w:r w:rsidRPr="0002493E">
        <w:rPr>
          <w:rFonts w:ascii="GHEA Grapalat" w:hAnsi="GHEA Grapalat"/>
        </w:rPr>
        <w:t xml:space="preserve">Размер обеспечения договора составляет 10 процентов от цены договора. </w:t>
      </w:r>
      <w:r w:rsidR="001723D6" w:rsidRPr="0002493E">
        <w:rPr>
          <w:rFonts w:ascii="GHEA Grapalat" w:hAnsi="GHEA Grapalat"/>
        </w:rPr>
        <w:t xml:space="preserve">Обеспечение </w:t>
      </w:r>
      <w:r w:rsidR="00896AAF" w:rsidRPr="0002493E">
        <w:rPr>
          <w:rFonts w:ascii="GHEA Grapalat" w:hAnsi="GHEA Grapalat"/>
        </w:rPr>
        <w:t>договора</w:t>
      </w:r>
      <w:r w:rsidR="001723D6" w:rsidRPr="0002493E">
        <w:rPr>
          <w:rFonts w:ascii="GHEA Grapalat" w:hAnsi="GHEA Grapalat"/>
        </w:rPr>
        <w:t xml:space="preserve"> представляется</w:t>
      </w:r>
      <w:r w:rsidR="008923EC" w:rsidRPr="0002493E">
        <w:rPr>
          <w:rFonts w:ascii="GHEA Grapalat" w:hAnsi="GHEA Grapalat"/>
        </w:rPr>
        <w:t xml:space="preserve"> в виде </w:t>
      </w:r>
      <w:r w:rsidR="003C79DD" w:rsidRPr="0002493E">
        <w:rPr>
          <w:rFonts w:ascii="GHEA Grapalat" w:hAnsi="GHEA Grapalat"/>
          <w:i/>
        </w:rPr>
        <w:t xml:space="preserve">в одностороннем порядке утвержденного заявления-в виде неустойки (приложение 5.1) </w:t>
      </w:r>
      <w:r w:rsidR="00375E5E" w:rsidRPr="0002493E">
        <w:rPr>
          <w:rFonts w:ascii="GHEA Grapalat" w:hAnsi="GHEA Grapalat"/>
          <w:i/>
        </w:rPr>
        <w:t>или наличных денег</w:t>
      </w:r>
      <w:r w:rsidR="009A0467" w:rsidRPr="0002493E">
        <w:rPr>
          <w:rStyle w:val="FootnoteReference"/>
          <w:rFonts w:ascii="GHEA Grapalat" w:hAnsi="GHEA Grapalat"/>
        </w:rPr>
        <w:footnoteReference w:customMarkFollows="1" w:id="7"/>
        <w:t>13</w:t>
      </w:r>
      <w:r w:rsidR="00375E5E" w:rsidRPr="0002493E">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02493E">
        <w:rPr>
          <w:rFonts w:ascii="GHEA Grapalat" w:hAnsi="GHEA Grapalat"/>
        </w:rPr>
        <w:t>Если процедура закупки</w:t>
      </w:r>
      <w:r w:rsidRPr="00734464">
        <w:rPr>
          <w:rFonts w:ascii="GHEA Grapalat" w:hAnsi="GHEA Grapalat"/>
        </w:rPr>
        <w:t xml:space="preserve">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02493E" w:rsidRDefault="004A0321" w:rsidP="008923EC">
      <w:pPr>
        <w:widowControl w:val="0"/>
        <w:tabs>
          <w:tab w:val="left" w:pos="1276"/>
        </w:tabs>
        <w:ind w:firstLine="567"/>
        <w:jc w:val="both"/>
        <w:rPr>
          <w:rFonts w:ascii="GHEA Grapalat" w:hAnsi="GHEA Grapalat"/>
        </w:rPr>
      </w:pPr>
      <w:r w:rsidRPr="0002493E">
        <w:rPr>
          <w:rFonts w:ascii="GHEA Grapalat" w:hAnsi="GHEA Grapalat"/>
        </w:rPr>
        <w:t>10.4</w:t>
      </w:r>
      <w:r w:rsidR="00251CF9" w:rsidRPr="0002493E">
        <w:rPr>
          <w:rFonts w:ascii="GHEA Grapalat" w:hAnsi="GHEA Grapalat"/>
        </w:rPr>
        <w:t xml:space="preserve"> </w:t>
      </w:r>
      <w:r w:rsidR="0076763C" w:rsidRPr="0002493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493E">
        <w:rPr>
          <w:rFonts w:ascii="GHEA Grapalat" w:hAnsi="GHEA Grapalat"/>
        </w:rPr>
        <w:t>я квалификации и</w:t>
      </w:r>
      <w:r w:rsidR="0076763C" w:rsidRPr="0002493E">
        <w:rPr>
          <w:rFonts w:ascii="GHEA Grapalat" w:hAnsi="GHEA Grapalat"/>
        </w:rPr>
        <w:t xml:space="preserve"> договора представля</w:t>
      </w:r>
      <w:r w:rsidR="00DE7753" w:rsidRPr="0002493E">
        <w:rPr>
          <w:rFonts w:ascii="GHEA Grapalat" w:hAnsi="GHEA Grapalat"/>
        </w:rPr>
        <w:t>ю</w:t>
      </w:r>
      <w:r w:rsidR="0076763C" w:rsidRPr="0002493E">
        <w:rPr>
          <w:rFonts w:ascii="GHEA Grapalat" w:hAnsi="GHEA Grapalat"/>
        </w:rPr>
        <w:t>тся</w:t>
      </w:r>
      <w:r w:rsidR="00180134" w:rsidRPr="0002493E">
        <w:rPr>
          <w:rFonts w:ascii="GHEA Grapalat" w:hAnsi="GHEA Grapalat"/>
        </w:rPr>
        <w:t xml:space="preserve"> в виде заключенного в одностороннем порядке </w:t>
      </w:r>
      <w:r w:rsidR="00A9694C" w:rsidRPr="0002493E">
        <w:rPr>
          <w:rFonts w:ascii="GHEA Grapalat" w:hAnsi="GHEA Grapalat"/>
        </w:rPr>
        <w:t>за</w:t>
      </w:r>
      <w:r w:rsidR="00180134" w:rsidRPr="0002493E">
        <w:rPr>
          <w:rFonts w:ascii="GHEA Grapalat" w:hAnsi="GHEA Grapalat"/>
        </w:rPr>
        <w:t>явления - в виде неустойки или наличных денег</w:t>
      </w:r>
      <w:r w:rsidR="006D7219" w:rsidRPr="0002493E">
        <w:rPr>
          <w:rFonts w:ascii="GHEA Grapalat" w:hAnsi="GHEA Grapalat"/>
        </w:rPr>
        <w:t>. Если на момент возникновения правомочия по заключению договора</w:t>
      </w:r>
    </w:p>
    <w:p w:rsidR="006D7219" w:rsidRPr="0002493E" w:rsidRDefault="006D7219" w:rsidP="008923EC">
      <w:pPr>
        <w:widowControl w:val="0"/>
        <w:tabs>
          <w:tab w:val="left" w:pos="1276"/>
        </w:tabs>
        <w:ind w:firstLine="567"/>
        <w:jc w:val="both"/>
        <w:rPr>
          <w:rFonts w:ascii="GHEA Grapalat" w:hAnsi="GHEA Grapalat"/>
        </w:rPr>
      </w:pPr>
      <w:r w:rsidRPr="0002493E">
        <w:rPr>
          <w:rFonts w:ascii="GHEA Grapalat" w:hAnsi="GHEA Grapalat"/>
        </w:rPr>
        <w:t xml:space="preserve">- финансовые средства предусмотрены, то квалификационное обеспечение </w:t>
      </w:r>
      <w:r w:rsidR="00A9694C" w:rsidRPr="0002493E">
        <w:rPr>
          <w:rFonts w:ascii="GHEA Grapalat" w:hAnsi="GHEA Grapalat"/>
        </w:rPr>
        <w:t>по</w:t>
      </w:r>
      <w:r w:rsidRPr="0002493E">
        <w:rPr>
          <w:rFonts w:ascii="GHEA Grapalat" w:hAnsi="GHEA Grapalat"/>
        </w:rPr>
        <w:t xml:space="preserve"> части выделенных финансовых средств представляется в виде банковской гарантии, а </w:t>
      </w:r>
      <w:r w:rsidR="00661E7D" w:rsidRPr="0002493E">
        <w:rPr>
          <w:rFonts w:ascii="GHEA Grapalat" w:hAnsi="GHEA Grapalat"/>
        </w:rPr>
        <w:t>по</w:t>
      </w:r>
      <w:r w:rsidRPr="0002493E">
        <w:rPr>
          <w:rFonts w:ascii="GHEA Grapalat" w:hAnsi="GHEA Grapalat"/>
        </w:rPr>
        <w:t xml:space="preserve"> части требуемых в дальнейшем финансовых средств-в </w:t>
      </w:r>
      <w:r w:rsidR="00661E7D" w:rsidRPr="0002493E">
        <w:rPr>
          <w:rFonts w:ascii="GHEA Grapalat" w:hAnsi="GHEA Grapalat"/>
        </w:rPr>
        <w:t xml:space="preserve">виде </w:t>
      </w:r>
      <w:r w:rsidRPr="0002493E">
        <w:rPr>
          <w:rFonts w:ascii="GHEA Grapalat" w:hAnsi="GHEA Grapalat"/>
        </w:rPr>
        <w:t>утвержденного</w:t>
      </w:r>
      <w:r w:rsidR="00661E7D" w:rsidRPr="0002493E">
        <w:rPr>
          <w:rFonts w:ascii="GHEA Grapalat" w:hAnsi="GHEA Grapalat"/>
        </w:rPr>
        <w:t xml:space="preserve"> в</w:t>
      </w:r>
      <w:r w:rsidRPr="0002493E">
        <w:rPr>
          <w:rFonts w:ascii="GHEA Grapalat" w:hAnsi="GHEA Grapalat"/>
        </w:rPr>
        <w:t xml:space="preserve"> </w:t>
      </w:r>
      <w:r w:rsidR="00661E7D" w:rsidRPr="0002493E">
        <w:rPr>
          <w:rFonts w:ascii="GHEA Grapalat" w:hAnsi="GHEA Grapalat"/>
        </w:rPr>
        <w:t xml:space="preserve">одностороннем порядке </w:t>
      </w:r>
      <w:r w:rsidRPr="0002493E">
        <w:rPr>
          <w:rFonts w:ascii="GHEA Grapalat" w:hAnsi="GHEA Grapalat"/>
        </w:rPr>
        <w:t>заявления-в виде неустойки или наличных денег</w:t>
      </w:r>
      <w:r w:rsidR="006F58E6" w:rsidRPr="0002493E">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02493E">
        <w:rPr>
          <w:rFonts w:ascii="GHEA Grapalat" w:hAnsi="GHEA Grapalat"/>
        </w:rPr>
        <w:t>Обеспечение квалификации, представленное</w:t>
      </w:r>
      <w:r w:rsidRPr="00734464">
        <w:rPr>
          <w:rFonts w:ascii="GHEA Grapalat" w:hAnsi="GHEA Grapalat"/>
        </w:rPr>
        <w:t xml:space="preserve">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735A79">
        <w:rPr>
          <w:rFonts w:ascii="GHEA Grapalat" w:hAnsi="GHEA Grapalat"/>
          <w:sz w:val="24"/>
          <w:szCs w:val="24"/>
        </w:rPr>
        <w:t>EQ-GHAPDzB-20/106</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735A79">
        <w:rPr>
          <w:rFonts w:ascii="GHEA Grapalat" w:hAnsi="GHEA Grapalat"/>
        </w:rPr>
        <w:t>EQ-GHAPDzB-20/106</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735A79">
        <w:rPr>
          <w:rFonts w:ascii="GHEA Grapalat" w:hAnsi="GHEA Grapalat"/>
        </w:rPr>
        <w:t>EQ-GHAPDzB-20/106</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735A79">
        <w:rPr>
          <w:rFonts w:ascii="GHEA Grapalat" w:hAnsi="GHEA Grapalat"/>
        </w:rPr>
        <w:t>EQ-GHAPDzB-20/106</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735A79">
        <w:rPr>
          <w:rFonts w:ascii="GHEA Grapalat" w:hAnsi="GHEA Grapalat"/>
          <w:b/>
          <w:sz w:val="24"/>
          <w:szCs w:val="24"/>
        </w:rPr>
        <w:t>EQ-GHAPDzB-20/106</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735A79">
        <w:rPr>
          <w:rFonts w:ascii="GHEA Grapalat" w:hAnsi="GHEA Grapalat"/>
        </w:rPr>
        <w:t>EQ-GHAPDzB-20/106</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735A79">
        <w:rPr>
          <w:rFonts w:ascii="GHEA Grapalat" w:hAnsi="GHEA Grapalat"/>
          <w:b/>
          <w:sz w:val="24"/>
          <w:szCs w:val="24"/>
        </w:rPr>
        <w:t>EQ-GHAPDzB-20/106</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735A79">
        <w:rPr>
          <w:rFonts w:ascii="GHEA Grapalat" w:hAnsi="GHEA Grapalat"/>
          <w:spacing w:val="-6"/>
        </w:rPr>
        <w:t>EQ-GHAPDzB-20/106</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0D3A5F" w:rsidP="00FA451D">
            <w:pPr>
              <w:rPr>
                <w:rFonts w:ascii="GHEA Grapalat" w:hAnsi="GHEA Grapalat"/>
                <w:sz w:val="22"/>
              </w:rPr>
            </w:pPr>
            <w:r w:rsidRPr="000D3A5F">
              <w:rPr>
                <w:rFonts w:ascii="GHEA Grapalat" w:hAnsi="GHEA Grapalat"/>
                <w:sz w:val="22"/>
              </w:rPr>
              <w:t>Камера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735A79">
        <w:rPr>
          <w:rFonts w:ascii="GHEA Grapalat" w:hAnsi="GHEA Grapalat"/>
          <w:i/>
          <w:sz w:val="22"/>
          <w:szCs w:val="22"/>
        </w:rPr>
        <w:t>EQ-GHAPDzB-20/106</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735A79">
        <w:rPr>
          <w:rFonts w:ascii="GHEA Grapalat" w:hAnsi="GHEA Grapalat"/>
          <w:i/>
        </w:rPr>
        <w:t>EQ-GHAPDzB-20/106</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735A79">
        <w:rPr>
          <w:rFonts w:ascii="GHEA Grapalat" w:hAnsi="GHEA Grapalat"/>
          <w:b/>
          <w:sz w:val="24"/>
          <w:szCs w:val="24"/>
        </w:rPr>
        <w:t>EQ-GHAPDzB-20/106</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w:t>
      </w:r>
      <w:r w:rsidRPr="0009381C">
        <w:rPr>
          <w:rFonts w:ascii="GHEA Grapalat" w:hAnsi="GHEA Grapalat"/>
        </w:rPr>
        <w:t xml:space="preserve">размере </w:t>
      </w:r>
      <w:r w:rsidR="008B3D64" w:rsidRPr="0009381C">
        <w:rPr>
          <w:rFonts w:ascii="GHEA Grapalat" w:hAnsi="GHEA Grapalat"/>
        </w:rPr>
        <w:t>0,</w:t>
      </w:r>
      <w:r w:rsidR="0009381C" w:rsidRPr="0009381C">
        <w:rPr>
          <w:rFonts w:ascii="GHEA Grapalat" w:hAnsi="GHEA Grapalat"/>
        </w:rPr>
        <w:t>1</w:t>
      </w:r>
      <w:r w:rsidR="000D57BF" w:rsidRPr="0009381C">
        <w:rPr>
          <w:rFonts w:ascii="GHEA Grapalat" w:hAnsi="GHEA Grapalat"/>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0D57BF">
        <w:rPr>
          <w:rFonts w:ascii="GHEA Grapalat" w:hAnsi="GHEA Grapalat"/>
          <w:lang w:val="hy-AM"/>
        </w:rPr>
        <w:t>15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0D3A5F">
      <w:pPr>
        <w:widowControl w:val="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0D3A5F">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6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518"/>
        <w:gridCol w:w="1228"/>
        <w:gridCol w:w="4221"/>
        <w:gridCol w:w="1174"/>
        <w:gridCol w:w="1425"/>
        <w:gridCol w:w="1355"/>
        <w:gridCol w:w="1226"/>
        <w:gridCol w:w="1453"/>
        <w:gridCol w:w="1440"/>
      </w:tblGrid>
      <w:tr w:rsidR="000D3A5F" w:rsidRPr="000D3A5F" w:rsidTr="000D3A5F">
        <w:trPr>
          <w:trHeight w:val="255"/>
        </w:trPr>
        <w:tc>
          <w:tcPr>
            <w:tcW w:w="15660" w:type="dxa"/>
            <w:gridSpan w:val="10"/>
            <w:shd w:val="clear" w:color="000000" w:fill="FFFFFF"/>
            <w:vAlign w:val="center"/>
            <w:hideMark/>
          </w:tcPr>
          <w:p w:rsidR="000D3A5F" w:rsidRPr="000D3A5F" w:rsidRDefault="000D3A5F" w:rsidP="000D3A5F">
            <w:pPr>
              <w:jc w:val="center"/>
              <w:rPr>
                <w:rFonts w:ascii="GHEA Grapalat" w:hAnsi="GHEA Grapalat" w:cs="Calibri"/>
                <w:sz w:val="18"/>
                <w:szCs w:val="18"/>
                <w:lang w:val="en-US" w:eastAsia="en-US" w:bidi="ar-SA"/>
              </w:rPr>
            </w:pPr>
            <w:r w:rsidRPr="000D3A5F">
              <w:rPr>
                <w:rFonts w:ascii="Calibri" w:hAnsi="Calibri" w:cs="Calibri"/>
                <w:sz w:val="18"/>
                <w:szCs w:val="18"/>
                <w:lang w:val="en-US" w:eastAsia="en-US" w:bidi="ar-SA"/>
              </w:rPr>
              <w:t> </w:t>
            </w:r>
          </w:p>
        </w:tc>
      </w:tr>
      <w:tr w:rsidR="000D3A5F" w:rsidRPr="000D3A5F" w:rsidTr="000D3A5F">
        <w:trPr>
          <w:trHeight w:val="315"/>
        </w:trPr>
        <w:tc>
          <w:tcPr>
            <w:tcW w:w="1620" w:type="dxa"/>
            <w:vMerge w:val="restart"/>
            <w:shd w:val="clear" w:color="auto" w:fill="auto"/>
            <w:vAlign w:val="center"/>
            <w:hideMark/>
          </w:tcPr>
          <w:p w:rsidR="000D3A5F" w:rsidRPr="000D3A5F" w:rsidRDefault="000D3A5F" w:rsidP="000D3A5F">
            <w:pPr>
              <w:jc w:val="center"/>
              <w:rPr>
                <w:rFonts w:ascii="GHEA Grapalat" w:hAnsi="GHEA Grapalat" w:cs="Calibri"/>
                <w:sz w:val="16"/>
                <w:szCs w:val="20"/>
                <w:lang w:eastAsia="en-US" w:bidi="ar-SA"/>
              </w:rPr>
            </w:pPr>
            <w:r w:rsidRPr="000D3A5F">
              <w:rPr>
                <w:rFonts w:ascii="GHEA Grapalat" w:hAnsi="GHEA Grapalat" w:cs="Calibri"/>
                <w:sz w:val="16"/>
                <w:szCs w:val="20"/>
                <w:lang w:eastAsia="en-US" w:bidi="ar-SA"/>
              </w:rPr>
              <w:t>промежуточный код, предусмотренный планом закупок по классификации ЕЗК (</w:t>
            </w:r>
            <w:r w:rsidRPr="000D3A5F">
              <w:rPr>
                <w:rFonts w:ascii="GHEA Grapalat" w:hAnsi="GHEA Grapalat" w:cs="Calibri"/>
                <w:sz w:val="16"/>
                <w:szCs w:val="20"/>
                <w:lang w:val="en-US" w:eastAsia="en-US" w:bidi="ar-SA"/>
              </w:rPr>
              <w:t>CPV</w:t>
            </w:r>
            <w:r w:rsidRPr="000D3A5F">
              <w:rPr>
                <w:rFonts w:ascii="GHEA Grapalat" w:hAnsi="GHEA Grapalat" w:cs="Calibri"/>
                <w:sz w:val="16"/>
                <w:szCs w:val="20"/>
                <w:lang w:eastAsia="en-US" w:bidi="ar-SA"/>
              </w:rPr>
              <w:t>)</w:t>
            </w:r>
          </w:p>
        </w:tc>
        <w:tc>
          <w:tcPr>
            <w:tcW w:w="5967" w:type="dxa"/>
            <w:gridSpan w:val="3"/>
            <w:vMerge w:val="restart"/>
            <w:shd w:val="clear" w:color="000000" w:fill="FFFFFF"/>
            <w:vAlign w:val="center"/>
            <w:hideMark/>
          </w:tcPr>
          <w:p w:rsidR="000D3A5F" w:rsidRPr="000D3A5F" w:rsidRDefault="000D3A5F" w:rsidP="000D3A5F">
            <w:pPr>
              <w:jc w:val="center"/>
              <w:rPr>
                <w:rFonts w:ascii="GHEA Grapalat" w:hAnsi="GHEA Grapalat" w:cs="Calibri"/>
                <w:sz w:val="18"/>
                <w:szCs w:val="18"/>
                <w:lang w:val="en-US" w:eastAsia="en-US" w:bidi="ar-SA"/>
              </w:rPr>
            </w:pPr>
            <w:r w:rsidRPr="000D3A5F">
              <w:rPr>
                <w:rFonts w:ascii="GHEA Grapalat" w:hAnsi="GHEA Grapalat" w:cs="Calibri"/>
                <w:sz w:val="18"/>
                <w:szCs w:val="18"/>
                <w:lang w:val="en-US" w:eastAsia="en-US" w:bidi="ar-SA"/>
              </w:rPr>
              <w:t>техническая характеристика</w:t>
            </w:r>
          </w:p>
        </w:tc>
        <w:tc>
          <w:tcPr>
            <w:tcW w:w="1174" w:type="dxa"/>
            <w:vMerge w:val="restart"/>
            <w:shd w:val="clear" w:color="auto" w:fill="auto"/>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единица измерения</w:t>
            </w:r>
          </w:p>
        </w:tc>
        <w:tc>
          <w:tcPr>
            <w:tcW w:w="1425" w:type="dxa"/>
            <w:vMerge w:val="restart"/>
            <w:shd w:val="clear" w:color="auto" w:fill="auto"/>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цена за единицу</w:t>
            </w:r>
          </w:p>
        </w:tc>
        <w:tc>
          <w:tcPr>
            <w:tcW w:w="1355" w:type="dxa"/>
            <w:vMerge w:val="restart"/>
            <w:shd w:val="clear" w:color="auto" w:fill="auto"/>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общая цена/драмов РА</w:t>
            </w:r>
          </w:p>
        </w:tc>
        <w:tc>
          <w:tcPr>
            <w:tcW w:w="1226" w:type="dxa"/>
            <w:vMerge w:val="restart"/>
            <w:shd w:val="clear" w:color="auto" w:fill="auto"/>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общее количество</w:t>
            </w:r>
          </w:p>
        </w:tc>
        <w:tc>
          <w:tcPr>
            <w:tcW w:w="2893" w:type="dxa"/>
            <w:gridSpan w:val="2"/>
            <w:shd w:val="clear" w:color="000000" w:fill="FFFFFF"/>
            <w:vAlign w:val="center"/>
            <w:hideMark/>
          </w:tcPr>
          <w:p w:rsidR="000D3A5F" w:rsidRPr="000D3A5F" w:rsidRDefault="000D3A5F" w:rsidP="000D3A5F">
            <w:pPr>
              <w:jc w:val="center"/>
              <w:rPr>
                <w:rFonts w:ascii="GHEA Grapalat" w:hAnsi="GHEA Grapalat" w:cs="Calibri"/>
                <w:sz w:val="18"/>
                <w:szCs w:val="18"/>
                <w:lang w:val="en-US" w:eastAsia="en-US" w:bidi="ar-SA"/>
              </w:rPr>
            </w:pPr>
            <w:r w:rsidRPr="000D3A5F">
              <w:rPr>
                <w:rFonts w:ascii="GHEA Grapalat" w:hAnsi="GHEA Grapalat" w:cs="Calibri"/>
                <w:sz w:val="18"/>
                <w:szCs w:val="18"/>
                <w:lang w:val="en-US" w:eastAsia="en-US" w:bidi="ar-SA"/>
              </w:rPr>
              <w:t>предоставление</w:t>
            </w:r>
          </w:p>
        </w:tc>
      </w:tr>
      <w:tr w:rsidR="000D3A5F" w:rsidRPr="000D3A5F" w:rsidTr="000D3A5F">
        <w:trPr>
          <w:trHeight w:val="1070"/>
        </w:trPr>
        <w:tc>
          <w:tcPr>
            <w:tcW w:w="1620" w:type="dxa"/>
            <w:vMerge/>
            <w:vAlign w:val="center"/>
            <w:hideMark/>
          </w:tcPr>
          <w:p w:rsidR="000D3A5F" w:rsidRPr="000D3A5F" w:rsidRDefault="000D3A5F" w:rsidP="000D3A5F">
            <w:pPr>
              <w:rPr>
                <w:rFonts w:ascii="GHEA Grapalat" w:hAnsi="GHEA Grapalat" w:cs="Calibri"/>
                <w:sz w:val="20"/>
                <w:szCs w:val="20"/>
                <w:lang w:val="en-US" w:eastAsia="en-US" w:bidi="ar-SA"/>
              </w:rPr>
            </w:pPr>
          </w:p>
        </w:tc>
        <w:tc>
          <w:tcPr>
            <w:tcW w:w="5967" w:type="dxa"/>
            <w:gridSpan w:val="3"/>
            <w:vMerge/>
            <w:vAlign w:val="center"/>
            <w:hideMark/>
          </w:tcPr>
          <w:p w:rsidR="000D3A5F" w:rsidRPr="000D3A5F" w:rsidRDefault="000D3A5F" w:rsidP="000D3A5F">
            <w:pPr>
              <w:rPr>
                <w:rFonts w:ascii="GHEA Grapalat" w:hAnsi="GHEA Grapalat" w:cs="Calibri"/>
                <w:sz w:val="18"/>
                <w:szCs w:val="18"/>
                <w:lang w:val="en-US" w:eastAsia="en-US" w:bidi="ar-SA"/>
              </w:rPr>
            </w:pPr>
          </w:p>
        </w:tc>
        <w:tc>
          <w:tcPr>
            <w:tcW w:w="1174" w:type="dxa"/>
            <w:vMerge/>
            <w:vAlign w:val="center"/>
            <w:hideMark/>
          </w:tcPr>
          <w:p w:rsidR="000D3A5F" w:rsidRPr="000D3A5F" w:rsidRDefault="000D3A5F" w:rsidP="000D3A5F">
            <w:pPr>
              <w:jc w:val="center"/>
              <w:rPr>
                <w:rFonts w:ascii="GHEA Grapalat" w:hAnsi="GHEA Grapalat" w:cs="Calibri"/>
                <w:sz w:val="20"/>
                <w:szCs w:val="20"/>
                <w:lang w:val="en-US" w:eastAsia="en-US" w:bidi="ar-SA"/>
              </w:rPr>
            </w:pPr>
          </w:p>
        </w:tc>
        <w:tc>
          <w:tcPr>
            <w:tcW w:w="1425" w:type="dxa"/>
            <w:vMerge/>
            <w:vAlign w:val="center"/>
            <w:hideMark/>
          </w:tcPr>
          <w:p w:rsidR="000D3A5F" w:rsidRPr="000D3A5F" w:rsidRDefault="000D3A5F" w:rsidP="000D3A5F">
            <w:pPr>
              <w:jc w:val="center"/>
              <w:rPr>
                <w:rFonts w:ascii="GHEA Grapalat" w:hAnsi="GHEA Grapalat" w:cs="Calibri"/>
                <w:sz w:val="20"/>
                <w:szCs w:val="20"/>
                <w:lang w:val="en-US" w:eastAsia="en-US" w:bidi="ar-SA"/>
              </w:rPr>
            </w:pPr>
          </w:p>
        </w:tc>
        <w:tc>
          <w:tcPr>
            <w:tcW w:w="1355" w:type="dxa"/>
            <w:vMerge/>
            <w:vAlign w:val="center"/>
            <w:hideMark/>
          </w:tcPr>
          <w:p w:rsidR="000D3A5F" w:rsidRPr="000D3A5F" w:rsidRDefault="000D3A5F" w:rsidP="000D3A5F">
            <w:pPr>
              <w:jc w:val="center"/>
              <w:rPr>
                <w:rFonts w:ascii="GHEA Grapalat" w:hAnsi="GHEA Grapalat" w:cs="Calibri"/>
                <w:sz w:val="20"/>
                <w:szCs w:val="20"/>
                <w:lang w:val="en-US" w:eastAsia="en-US" w:bidi="ar-SA"/>
              </w:rPr>
            </w:pPr>
          </w:p>
        </w:tc>
        <w:tc>
          <w:tcPr>
            <w:tcW w:w="1226" w:type="dxa"/>
            <w:vMerge/>
            <w:vAlign w:val="center"/>
            <w:hideMark/>
          </w:tcPr>
          <w:p w:rsidR="000D3A5F" w:rsidRPr="000D3A5F" w:rsidRDefault="000D3A5F" w:rsidP="000D3A5F">
            <w:pPr>
              <w:jc w:val="center"/>
              <w:rPr>
                <w:rFonts w:ascii="GHEA Grapalat" w:hAnsi="GHEA Grapalat" w:cs="Calibri"/>
                <w:sz w:val="20"/>
                <w:szCs w:val="20"/>
                <w:lang w:val="en-US" w:eastAsia="en-US" w:bidi="ar-SA"/>
              </w:rPr>
            </w:pPr>
          </w:p>
        </w:tc>
        <w:tc>
          <w:tcPr>
            <w:tcW w:w="1453" w:type="dxa"/>
            <w:shd w:val="clear" w:color="auto" w:fill="auto"/>
            <w:vAlign w:val="center"/>
            <w:hideMark/>
          </w:tcPr>
          <w:p w:rsidR="000D3A5F" w:rsidRPr="000D3A5F" w:rsidRDefault="000D3A5F" w:rsidP="000D3A5F">
            <w:pPr>
              <w:jc w:val="center"/>
              <w:rPr>
                <w:rFonts w:ascii="GHEA Grapalat" w:hAnsi="GHEA Grapalat" w:cs="Calibri"/>
                <w:sz w:val="18"/>
                <w:szCs w:val="18"/>
                <w:lang w:val="en-US" w:eastAsia="en-US" w:bidi="ar-SA"/>
              </w:rPr>
            </w:pPr>
            <w:r w:rsidRPr="000D3A5F">
              <w:rPr>
                <w:rFonts w:ascii="GHEA Grapalat" w:hAnsi="GHEA Grapalat" w:cs="Calibri"/>
                <w:sz w:val="18"/>
                <w:szCs w:val="18"/>
                <w:lang w:val="en-US" w:eastAsia="en-US" w:bidi="ar-SA"/>
              </w:rPr>
              <w:t>адрес</w:t>
            </w:r>
          </w:p>
        </w:tc>
        <w:tc>
          <w:tcPr>
            <w:tcW w:w="1440" w:type="dxa"/>
            <w:shd w:val="clear" w:color="auto" w:fill="auto"/>
            <w:vAlign w:val="center"/>
            <w:hideMark/>
          </w:tcPr>
          <w:p w:rsidR="000D3A5F" w:rsidRPr="000D3A5F" w:rsidRDefault="00DA7D4F" w:rsidP="000D3A5F">
            <w:pPr>
              <w:jc w:val="center"/>
              <w:rPr>
                <w:rFonts w:ascii="GHEA Grapalat" w:hAnsi="GHEA Grapalat" w:cs="Calibri"/>
                <w:sz w:val="20"/>
                <w:szCs w:val="20"/>
                <w:lang w:val="en-US" w:eastAsia="en-US" w:bidi="ar-SA"/>
              </w:rPr>
            </w:pPr>
            <w:hyperlink r:id="rId14" w:anchor="RANGE!_ftn2" w:history="1">
              <w:r w:rsidR="000D3A5F" w:rsidRPr="000D3A5F">
                <w:rPr>
                  <w:rFonts w:ascii="GHEA Grapalat" w:hAnsi="GHEA Grapalat" w:cs="Calibri"/>
                  <w:sz w:val="20"/>
                  <w:szCs w:val="20"/>
                  <w:lang w:val="en-US" w:eastAsia="en-US" w:bidi="ar-SA"/>
                </w:rPr>
                <w:t>срок**</w:t>
              </w:r>
            </w:hyperlink>
          </w:p>
        </w:tc>
      </w:tr>
      <w:tr w:rsidR="000D3A5F" w:rsidRPr="000D3A5F" w:rsidTr="000D3A5F">
        <w:trPr>
          <w:trHeight w:val="4220"/>
        </w:trPr>
        <w:tc>
          <w:tcPr>
            <w:tcW w:w="1620" w:type="dxa"/>
            <w:shd w:val="clear" w:color="000000" w:fill="FFFFFF"/>
            <w:vAlign w:val="center"/>
            <w:hideMark/>
          </w:tcPr>
          <w:p w:rsidR="000D3A5F" w:rsidRPr="000D3A5F" w:rsidRDefault="000D3A5F" w:rsidP="000D3A5F">
            <w:pPr>
              <w:jc w:val="center"/>
              <w:rPr>
                <w:rFonts w:ascii="GHEA Grapalat" w:hAnsi="GHEA Grapalat"/>
                <w:sz w:val="18"/>
                <w:szCs w:val="18"/>
                <w:lang w:val="en-US" w:eastAsia="en-US" w:bidi="ar-SA"/>
              </w:rPr>
            </w:pPr>
            <w:r w:rsidRPr="000D3A5F">
              <w:rPr>
                <w:rFonts w:ascii="GHEA Grapalat" w:hAnsi="GHEA Grapalat"/>
                <w:sz w:val="18"/>
                <w:szCs w:val="18"/>
                <w:lang w:val="en-US" w:eastAsia="en-US" w:bidi="ar-SA"/>
              </w:rPr>
              <w:t>35121320/4</w:t>
            </w:r>
          </w:p>
        </w:tc>
        <w:tc>
          <w:tcPr>
            <w:tcW w:w="518" w:type="dxa"/>
            <w:shd w:val="clear" w:color="000000" w:fill="FFFFFF"/>
            <w:vAlign w:val="center"/>
            <w:hideMark/>
          </w:tcPr>
          <w:p w:rsidR="000D3A5F" w:rsidRPr="000D3A5F" w:rsidRDefault="000D3A5F" w:rsidP="000D3A5F">
            <w:pPr>
              <w:jc w:val="center"/>
              <w:rPr>
                <w:rFonts w:ascii="GHEA Grapalat" w:hAnsi="GHEA Grapalat" w:cs="Calibri"/>
                <w:sz w:val="14"/>
                <w:szCs w:val="14"/>
                <w:lang w:val="en-US" w:eastAsia="en-US" w:bidi="ar-SA"/>
              </w:rPr>
            </w:pPr>
            <w:r w:rsidRPr="000D3A5F">
              <w:rPr>
                <w:rFonts w:ascii="GHEA Grapalat" w:hAnsi="GHEA Grapalat" w:cs="Calibri"/>
                <w:sz w:val="14"/>
                <w:szCs w:val="14"/>
                <w:lang w:val="en-US" w:eastAsia="en-US" w:bidi="ar-SA"/>
              </w:rPr>
              <w:t>1</w:t>
            </w:r>
          </w:p>
        </w:tc>
        <w:tc>
          <w:tcPr>
            <w:tcW w:w="1228" w:type="dxa"/>
            <w:shd w:val="clear" w:color="000000" w:fill="FFFFFF"/>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Камера</w:t>
            </w:r>
          </w:p>
        </w:tc>
        <w:tc>
          <w:tcPr>
            <w:tcW w:w="4221" w:type="dxa"/>
            <w:shd w:val="clear" w:color="auto" w:fill="auto"/>
            <w:vAlign w:val="center"/>
            <w:hideMark/>
          </w:tcPr>
          <w:p w:rsidR="000D3A5F" w:rsidRPr="000D3A5F" w:rsidRDefault="000D3A5F" w:rsidP="000D3A5F">
            <w:pPr>
              <w:jc w:val="center"/>
              <w:rPr>
                <w:rFonts w:ascii="GHEA Grapalat" w:hAnsi="GHEA Grapalat" w:cs="Calibri"/>
                <w:color w:val="000000"/>
                <w:sz w:val="20"/>
                <w:szCs w:val="18"/>
                <w:lang w:eastAsia="en-US" w:bidi="ar-SA"/>
              </w:rPr>
            </w:pPr>
            <w:r w:rsidRPr="000D3A5F">
              <w:rPr>
                <w:rFonts w:ascii="GHEA Grapalat" w:hAnsi="GHEA Grapalat" w:cs="Calibri"/>
                <w:color w:val="000000"/>
                <w:sz w:val="20"/>
                <w:szCs w:val="18"/>
                <w:lang w:eastAsia="en-US" w:bidi="ar-SA"/>
              </w:rPr>
              <w:t xml:space="preserve">Купольная мультиформатная камера видеонаблюдения (4 в 1) 2Мп </w:t>
            </w:r>
            <w:r w:rsidRPr="000D3A5F">
              <w:rPr>
                <w:rFonts w:ascii="GHEA Grapalat" w:hAnsi="GHEA Grapalat" w:cs="Calibri"/>
                <w:color w:val="000000"/>
                <w:sz w:val="20"/>
                <w:szCs w:val="18"/>
                <w:lang w:val="en-US" w:eastAsia="en-US" w:bidi="ar-SA"/>
              </w:rPr>
              <w:t>c</w:t>
            </w:r>
            <w:r w:rsidRPr="000D3A5F">
              <w:rPr>
                <w:rFonts w:ascii="GHEA Grapalat" w:hAnsi="GHEA Grapalat" w:cs="Calibri"/>
                <w:color w:val="000000"/>
                <w:sz w:val="20"/>
                <w:szCs w:val="18"/>
                <w:lang w:eastAsia="en-US" w:bidi="ar-SA"/>
              </w:rPr>
              <w:t xml:space="preserve"> фиксированным объективом 2,8мм или 3.6мм;1/2,7 дюймов 2</w:t>
            </w:r>
            <w:r w:rsidRPr="000D3A5F">
              <w:rPr>
                <w:rFonts w:ascii="GHEA Grapalat" w:hAnsi="GHEA Grapalat" w:cs="Calibri"/>
                <w:color w:val="000000"/>
                <w:sz w:val="20"/>
                <w:szCs w:val="18"/>
                <w:lang w:val="en-US" w:eastAsia="en-US" w:bidi="ar-SA"/>
              </w:rPr>
              <w:t>M</w:t>
            </w:r>
            <w:r w:rsidRPr="000D3A5F">
              <w:rPr>
                <w:rFonts w:ascii="GHEA Grapalat" w:hAnsi="GHEA Grapalat" w:cs="Calibri"/>
                <w:color w:val="000000"/>
                <w:sz w:val="20"/>
                <w:szCs w:val="18"/>
                <w:lang w:eastAsia="en-US" w:bidi="ar-SA"/>
              </w:rPr>
              <w:t xml:space="preserve">п </w:t>
            </w:r>
            <w:r w:rsidRPr="000D3A5F">
              <w:rPr>
                <w:rFonts w:ascii="GHEA Grapalat" w:hAnsi="GHEA Grapalat" w:cs="Calibri"/>
                <w:color w:val="000000"/>
                <w:sz w:val="20"/>
                <w:szCs w:val="18"/>
                <w:lang w:val="en-US" w:eastAsia="en-US" w:bidi="ar-SA"/>
              </w:rPr>
              <w:t>CMOS</w:t>
            </w:r>
            <w:r w:rsidRPr="000D3A5F">
              <w:rPr>
                <w:rFonts w:ascii="GHEA Grapalat" w:hAnsi="GHEA Grapalat" w:cs="Calibri"/>
                <w:color w:val="000000"/>
                <w:sz w:val="20"/>
                <w:szCs w:val="18"/>
                <w:lang w:eastAsia="en-US" w:bidi="ar-SA"/>
              </w:rPr>
              <w:t>; 25 к/с при 1080</w:t>
            </w:r>
            <w:r w:rsidRPr="000D3A5F">
              <w:rPr>
                <w:rFonts w:ascii="GHEA Grapalat" w:hAnsi="GHEA Grapalat" w:cs="Calibri"/>
                <w:color w:val="000000"/>
                <w:sz w:val="20"/>
                <w:szCs w:val="18"/>
                <w:lang w:val="en-US" w:eastAsia="en-US" w:bidi="ar-SA"/>
              </w:rPr>
              <w:t>p</w:t>
            </w:r>
            <w:r w:rsidRPr="000D3A5F">
              <w:rPr>
                <w:rFonts w:ascii="GHEA Grapalat" w:hAnsi="GHEA Grapalat" w:cs="Calibri"/>
                <w:color w:val="000000"/>
                <w:sz w:val="20"/>
                <w:szCs w:val="18"/>
                <w:lang w:eastAsia="en-US" w:bidi="ar-SA"/>
              </w:rPr>
              <w:t>, до 50 к/с при 720</w:t>
            </w:r>
            <w:r w:rsidRPr="000D3A5F">
              <w:rPr>
                <w:rFonts w:ascii="GHEA Grapalat" w:hAnsi="GHEA Grapalat" w:cs="Calibri"/>
                <w:color w:val="000000"/>
                <w:sz w:val="20"/>
                <w:szCs w:val="18"/>
                <w:lang w:val="en-US" w:eastAsia="en-US" w:bidi="ar-SA"/>
              </w:rPr>
              <w:t>p</w:t>
            </w:r>
            <w:r w:rsidRPr="000D3A5F">
              <w:rPr>
                <w:rFonts w:ascii="GHEA Grapalat" w:hAnsi="GHEA Grapalat" w:cs="Calibri"/>
                <w:color w:val="000000"/>
                <w:sz w:val="20"/>
                <w:szCs w:val="18"/>
                <w:lang w:eastAsia="en-US" w:bidi="ar-SA"/>
              </w:rPr>
              <w:t>; фиксированный объектив: 2,8мм; дальность ИК: 20м; чувствительность: 0.02лк/</w:t>
            </w:r>
            <w:r w:rsidRPr="000D3A5F">
              <w:rPr>
                <w:rFonts w:ascii="GHEA Grapalat" w:hAnsi="GHEA Grapalat" w:cs="Calibri"/>
                <w:color w:val="000000"/>
                <w:sz w:val="20"/>
                <w:szCs w:val="18"/>
                <w:lang w:val="en-US" w:eastAsia="en-US" w:bidi="ar-SA"/>
              </w:rPr>
              <w:t>F</w:t>
            </w:r>
            <w:r w:rsidRPr="000D3A5F">
              <w:rPr>
                <w:rFonts w:ascii="GHEA Grapalat" w:hAnsi="GHEA Grapalat" w:cs="Calibri"/>
                <w:color w:val="000000"/>
                <w:sz w:val="20"/>
                <w:szCs w:val="18"/>
                <w:lang w:eastAsia="en-US" w:bidi="ar-SA"/>
              </w:rPr>
              <w:t xml:space="preserve">1.85(цвет), 0лк </w:t>
            </w:r>
            <w:r w:rsidRPr="000D3A5F">
              <w:rPr>
                <w:rFonts w:ascii="GHEA Grapalat" w:hAnsi="GHEA Grapalat" w:cs="Calibri"/>
                <w:color w:val="000000"/>
                <w:sz w:val="20"/>
                <w:szCs w:val="18"/>
                <w:lang w:val="en-US" w:eastAsia="en-US" w:bidi="ar-SA"/>
              </w:rPr>
              <w:t>F</w:t>
            </w:r>
            <w:r w:rsidRPr="000D3A5F">
              <w:rPr>
                <w:rFonts w:ascii="GHEA Grapalat" w:hAnsi="GHEA Grapalat" w:cs="Calibri"/>
                <w:color w:val="000000"/>
                <w:sz w:val="20"/>
                <w:szCs w:val="18"/>
                <w:lang w:eastAsia="en-US" w:bidi="ar-SA"/>
              </w:rPr>
              <w:t xml:space="preserve">1.85(ИК вкл); </w:t>
            </w:r>
            <w:r w:rsidRPr="000D3A5F">
              <w:rPr>
                <w:rFonts w:ascii="GHEA Grapalat" w:hAnsi="GHEA Grapalat" w:cs="Calibri"/>
                <w:color w:val="000000"/>
                <w:sz w:val="20"/>
                <w:szCs w:val="18"/>
                <w:lang w:val="en-US" w:eastAsia="en-US" w:bidi="ar-SA"/>
              </w:rPr>
              <w:t>DWDR</w:t>
            </w:r>
            <w:r w:rsidRPr="000D3A5F">
              <w:rPr>
                <w:rFonts w:ascii="GHEA Grapalat" w:hAnsi="GHEA Grapalat" w:cs="Calibri"/>
                <w:color w:val="000000"/>
                <w:sz w:val="20"/>
                <w:szCs w:val="18"/>
                <w:lang w:eastAsia="en-US" w:bidi="ar-SA"/>
              </w:rPr>
              <w:t>, 2</w:t>
            </w:r>
            <w:r w:rsidRPr="000D3A5F">
              <w:rPr>
                <w:rFonts w:ascii="GHEA Grapalat" w:hAnsi="GHEA Grapalat" w:cs="Calibri"/>
                <w:color w:val="000000"/>
                <w:sz w:val="20"/>
                <w:szCs w:val="18"/>
                <w:lang w:val="en-US" w:eastAsia="en-US" w:bidi="ar-SA"/>
              </w:rPr>
              <w:t>DNR</w:t>
            </w:r>
            <w:r w:rsidRPr="000D3A5F">
              <w:rPr>
                <w:rFonts w:ascii="GHEA Grapalat" w:hAnsi="GHEA Grapalat" w:cs="Calibri"/>
                <w:color w:val="000000"/>
                <w:sz w:val="20"/>
                <w:szCs w:val="18"/>
                <w:lang w:eastAsia="en-US" w:bidi="ar-SA"/>
              </w:rPr>
              <w:t>,</w:t>
            </w:r>
            <w:r w:rsidRPr="000D3A5F">
              <w:rPr>
                <w:rFonts w:ascii="GHEA Grapalat" w:hAnsi="GHEA Grapalat" w:cs="Calibri"/>
                <w:color w:val="000000"/>
                <w:sz w:val="20"/>
                <w:szCs w:val="18"/>
                <w:lang w:val="en-US" w:eastAsia="en-US" w:bidi="ar-SA"/>
              </w:rPr>
              <w:t>OSD</w:t>
            </w:r>
            <w:r w:rsidRPr="000D3A5F">
              <w:rPr>
                <w:rFonts w:ascii="GHEA Grapalat" w:hAnsi="GHEA Grapalat" w:cs="Calibri"/>
                <w:color w:val="000000"/>
                <w:sz w:val="20"/>
                <w:szCs w:val="18"/>
                <w:lang w:eastAsia="en-US" w:bidi="ar-SA"/>
              </w:rPr>
              <w:t xml:space="preserve"> меню, </w:t>
            </w:r>
            <w:r w:rsidRPr="000D3A5F">
              <w:rPr>
                <w:rFonts w:ascii="GHEA Grapalat" w:hAnsi="GHEA Grapalat" w:cs="Calibri"/>
                <w:color w:val="000000"/>
                <w:sz w:val="20"/>
                <w:szCs w:val="18"/>
                <w:lang w:val="en-US" w:eastAsia="en-US" w:bidi="ar-SA"/>
              </w:rPr>
              <w:t>SMART</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IR</w:t>
            </w:r>
            <w:r w:rsidRPr="000D3A5F">
              <w:rPr>
                <w:rFonts w:ascii="GHEA Grapalat" w:hAnsi="GHEA Grapalat" w:cs="Calibri"/>
                <w:color w:val="000000"/>
                <w:sz w:val="20"/>
                <w:szCs w:val="18"/>
                <w:lang w:eastAsia="en-US" w:bidi="ar-SA"/>
              </w:rPr>
              <w:t>; механический ИК-фильтр; 1</w:t>
            </w:r>
            <w:r w:rsidRPr="000D3A5F">
              <w:rPr>
                <w:rFonts w:ascii="GHEA Grapalat" w:hAnsi="GHEA Grapalat" w:cs="Calibri"/>
                <w:color w:val="000000"/>
                <w:sz w:val="20"/>
                <w:szCs w:val="18"/>
                <w:lang w:val="en-US" w:eastAsia="en-US" w:bidi="ar-SA"/>
              </w:rPr>
              <w:t>x</w:t>
            </w:r>
            <w:r w:rsidRPr="000D3A5F">
              <w:rPr>
                <w:rFonts w:ascii="GHEA Grapalat" w:hAnsi="GHEA Grapalat" w:cs="Calibri"/>
                <w:color w:val="000000"/>
                <w:sz w:val="20"/>
                <w:szCs w:val="18"/>
                <w:lang w:eastAsia="en-US" w:bidi="ar-SA"/>
              </w:rPr>
              <w:t xml:space="preserve"> мультиформатный переключаемый </w:t>
            </w:r>
            <w:r w:rsidRPr="000D3A5F">
              <w:rPr>
                <w:rFonts w:ascii="GHEA Grapalat" w:hAnsi="GHEA Grapalat" w:cs="Calibri"/>
                <w:color w:val="000000"/>
                <w:sz w:val="20"/>
                <w:szCs w:val="18"/>
                <w:lang w:val="en-US" w:eastAsia="en-US" w:bidi="ar-SA"/>
              </w:rPr>
              <w:t>BNC</w:t>
            </w:r>
            <w:r w:rsidRPr="000D3A5F">
              <w:rPr>
                <w:rFonts w:ascii="GHEA Grapalat" w:hAnsi="GHEA Grapalat" w:cs="Calibri"/>
                <w:color w:val="000000"/>
                <w:sz w:val="20"/>
                <w:szCs w:val="18"/>
                <w:lang w:eastAsia="en-US" w:bidi="ar-SA"/>
              </w:rPr>
              <w:t xml:space="preserve">; питание: </w:t>
            </w:r>
            <w:r w:rsidRPr="000D3A5F">
              <w:rPr>
                <w:rFonts w:ascii="GHEA Grapalat" w:hAnsi="GHEA Grapalat" w:cs="Calibri"/>
                <w:color w:val="000000"/>
                <w:sz w:val="20"/>
                <w:szCs w:val="18"/>
                <w:lang w:val="en-US" w:eastAsia="en-US" w:bidi="ar-SA"/>
              </w:rPr>
              <w:t>DC</w:t>
            </w:r>
            <w:r w:rsidRPr="000D3A5F">
              <w:rPr>
                <w:rFonts w:ascii="GHEA Grapalat" w:hAnsi="GHEA Grapalat" w:cs="Calibri"/>
                <w:color w:val="000000"/>
                <w:sz w:val="20"/>
                <w:szCs w:val="18"/>
                <w:lang w:eastAsia="en-US" w:bidi="ar-SA"/>
              </w:rPr>
              <w:t xml:space="preserve">12В; </w:t>
            </w:r>
            <w:r w:rsidRPr="000D3A5F">
              <w:rPr>
                <w:rFonts w:ascii="GHEA Grapalat" w:hAnsi="GHEA Grapalat" w:cs="Calibri"/>
                <w:color w:val="000000"/>
                <w:sz w:val="20"/>
                <w:szCs w:val="18"/>
                <w:lang w:val="en-US" w:eastAsia="en-US" w:bidi="ar-SA"/>
              </w:rPr>
              <w:t>IP</w:t>
            </w:r>
            <w:r w:rsidRPr="000D3A5F">
              <w:rPr>
                <w:rFonts w:ascii="GHEA Grapalat" w:hAnsi="GHEA Grapalat" w:cs="Calibri"/>
                <w:color w:val="000000"/>
                <w:sz w:val="20"/>
                <w:szCs w:val="18"/>
                <w:lang w:eastAsia="en-US" w:bidi="ar-SA"/>
              </w:rPr>
              <w:t xml:space="preserve">67; </w:t>
            </w:r>
            <w:r w:rsidRPr="000D3A5F">
              <w:rPr>
                <w:rFonts w:ascii="GHEA Grapalat" w:hAnsi="GHEA Grapalat" w:cs="Calibri"/>
                <w:color w:val="000000"/>
                <w:sz w:val="20"/>
                <w:szCs w:val="18"/>
                <w:lang w:eastAsia="en-US" w:bidi="ar-SA"/>
              </w:rPr>
              <w:br/>
              <w:t>Видеокамера цилиндрическая уличная мультиформатная (4 в 1) 1080</w:t>
            </w:r>
            <w:r w:rsidRPr="000D3A5F">
              <w:rPr>
                <w:rFonts w:ascii="GHEA Grapalat" w:hAnsi="GHEA Grapalat" w:cs="Calibri"/>
                <w:color w:val="000000"/>
                <w:sz w:val="20"/>
                <w:szCs w:val="18"/>
                <w:lang w:val="en-US" w:eastAsia="en-US" w:bidi="ar-SA"/>
              </w:rPr>
              <w:t>P</w:t>
            </w:r>
            <w:r w:rsidRPr="000D3A5F">
              <w:rPr>
                <w:rFonts w:ascii="GHEA Grapalat" w:hAnsi="GHEA Grapalat" w:cs="Calibri"/>
                <w:color w:val="000000"/>
                <w:sz w:val="20"/>
                <w:szCs w:val="18"/>
                <w:lang w:eastAsia="en-US" w:bidi="ar-SA"/>
              </w:rPr>
              <w:t xml:space="preserve">; 1/2.9" </w:t>
            </w:r>
            <w:r w:rsidRPr="000D3A5F">
              <w:rPr>
                <w:rFonts w:ascii="GHEA Grapalat" w:hAnsi="GHEA Grapalat" w:cs="Calibri"/>
                <w:color w:val="000000"/>
                <w:sz w:val="20"/>
                <w:szCs w:val="18"/>
                <w:lang w:val="en-US" w:eastAsia="en-US" w:bidi="ar-SA"/>
              </w:rPr>
              <w:t>M</w:t>
            </w:r>
            <w:r w:rsidRPr="000D3A5F">
              <w:rPr>
                <w:rFonts w:ascii="GHEA Grapalat" w:hAnsi="GHEA Grapalat" w:cs="Calibri"/>
                <w:color w:val="000000"/>
                <w:sz w:val="20"/>
                <w:szCs w:val="18"/>
                <w:lang w:eastAsia="en-US" w:bidi="ar-SA"/>
              </w:rPr>
              <w:t xml:space="preserve">п </w:t>
            </w:r>
            <w:r w:rsidRPr="000D3A5F">
              <w:rPr>
                <w:rFonts w:ascii="GHEA Grapalat" w:hAnsi="GHEA Grapalat" w:cs="Calibri"/>
                <w:color w:val="000000"/>
                <w:sz w:val="20"/>
                <w:szCs w:val="18"/>
                <w:lang w:val="en-US" w:eastAsia="en-US" w:bidi="ar-SA"/>
              </w:rPr>
              <w:t>Sony</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Exmor</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CMOS</w:t>
            </w:r>
            <w:r w:rsidRPr="000D3A5F">
              <w:rPr>
                <w:rFonts w:ascii="GHEA Grapalat" w:hAnsi="GHEA Grapalat" w:cs="Calibri"/>
                <w:color w:val="000000"/>
                <w:sz w:val="20"/>
                <w:szCs w:val="18"/>
                <w:lang w:eastAsia="en-US" w:bidi="ar-SA"/>
              </w:rPr>
              <w:t xml:space="preserve">; фикс. объектив: 2,8мм; дальность ИК: 30м; Поддержка: , </w:t>
            </w:r>
            <w:r w:rsidRPr="000D3A5F">
              <w:rPr>
                <w:rFonts w:ascii="GHEA Grapalat" w:hAnsi="GHEA Grapalat" w:cs="Calibri"/>
                <w:color w:val="000000"/>
                <w:sz w:val="20"/>
                <w:szCs w:val="18"/>
                <w:lang w:val="en-US" w:eastAsia="en-US" w:bidi="ar-SA"/>
              </w:rPr>
              <w:t>HDTVI</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AHD</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PAL</w:t>
            </w:r>
            <w:r w:rsidRPr="000D3A5F">
              <w:rPr>
                <w:rFonts w:ascii="GHEA Grapalat" w:hAnsi="GHEA Grapalat" w:cs="Calibri"/>
                <w:color w:val="000000"/>
                <w:sz w:val="20"/>
                <w:szCs w:val="18"/>
                <w:lang w:eastAsia="en-US" w:bidi="ar-SA"/>
              </w:rPr>
              <w:t xml:space="preserve"> 960</w:t>
            </w:r>
            <w:r w:rsidRPr="000D3A5F">
              <w:rPr>
                <w:rFonts w:ascii="GHEA Grapalat" w:hAnsi="GHEA Grapalat" w:cs="Calibri"/>
                <w:color w:val="000000"/>
                <w:sz w:val="20"/>
                <w:szCs w:val="18"/>
                <w:lang w:val="en-US" w:eastAsia="en-US" w:bidi="ar-SA"/>
              </w:rPr>
              <w:t>H</w:t>
            </w:r>
            <w:r w:rsidRPr="000D3A5F">
              <w:rPr>
                <w:rFonts w:ascii="GHEA Grapalat" w:hAnsi="GHEA Grapalat" w:cs="Calibri"/>
                <w:color w:val="000000"/>
                <w:sz w:val="20"/>
                <w:szCs w:val="18"/>
                <w:lang w:eastAsia="en-US" w:bidi="ar-SA"/>
              </w:rPr>
              <w:t>; чувствительность: 0.02лк/</w:t>
            </w:r>
            <w:r w:rsidRPr="000D3A5F">
              <w:rPr>
                <w:rFonts w:ascii="GHEA Grapalat" w:hAnsi="GHEA Grapalat" w:cs="Calibri"/>
                <w:color w:val="000000"/>
                <w:sz w:val="20"/>
                <w:szCs w:val="18"/>
                <w:lang w:val="en-US" w:eastAsia="en-US" w:bidi="ar-SA"/>
              </w:rPr>
              <w:t>F</w:t>
            </w:r>
            <w:r w:rsidRPr="000D3A5F">
              <w:rPr>
                <w:rFonts w:ascii="GHEA Grapalat" w:hAnsi="GHEA Grapalat" w:cs="Calibri"/>
                <w:color w:val="000000"/>
                <w:sz w:val="20"/>
                <w:szCs w:val="18"/>
                <w:lang w:eastAsia="en-US" w:bidi="ar-SA"/>
              </w:rPr>
              <w:t>2.0(цвет), 0лк@</w:t>
            </w:r>
            <w:r w:rsidRPr="000D3A5F">
              <w:rPr>
                <w:rFonts w:ascii="GHEA Grapalat" w:hAnsi="GHEA Grapalat" w:cs="Calibri"/>
                <w:color w:val="000000"/>
                <w:sz w:val="20"/>
                <w:szCs w:val="18"/>
                <w:lang w:val="en-US" w:eastAsia="en-US" w:bidi="ar-SA"/>
              </w:rPr>
              <w:t>F</w:t>
            </w:r>
            <w:r w:rsidRPr="000D3A5F">
              <w:rPr>
                <w:rFonts w:ascii="GHEA Grapalat" w:hAnsi="GHEA Grapalat" w:cs="Calibri"/>
                <w:color w:val="000000"/>
                <w:sz w:val="20"/>
                <w:szCs w:val="18"/>
                <w:lang w:eastAsia="en-US" w:bidi="ar-SA"/>
              </w:rPr>
              <w:t xml:space="preserve">2.0(ИК вкл); </w:t>
            </w:r>
            <w:r w:rsidRPr="000D3A5F">
              <w:rPr>
                <w:rFonts w:ascii="GHEA Grapalat" w:hAnsi="GHEA Grapalat" w:cs="Calibri"/>
                <w:color w:val="000000"/>
                <w:sz w:val="20"/>
                <w:szCs w:val="18"/>
                <w:lang w:val="en-US" w:eastAsia="en-US" w:bidi="ar-SA"/>
              </w:rPr>
              <w:t>DWDR</w:t>
            </w:r>
            <w:r w:rsidRPr="000D3A5F">
              <w:rPr>
                <w:rFonts w:ascii="GHEA Grapalat" w:hAnsi="GHEA Grapalat" w:cs="Calibri"/>
                <w:color w:val="000000"/>
                <w:sz w:val="20"/>
                <w:szCs w:val="18"/>
                <w:lang w:eastAsia="en-US" w:bidi="ar-SA"/>
              </w:rPr>
              <w:t>, 3</w:t>
            </w:r>
            <w:r w:rsidRPr="000D3A5F">
              <w:rPr>
                <w:rFonts w:ascii="GHEA Grapalat" w:hAnsi="GHEA Grapalat" w:cs="Calibri"/>
                <w:color w:val="000000"/>
                <w:sz w:val="20"/>
                <w:szCs w:val="18"/>
                <w:lang w:val="en-US" w:eastAsia="en-US" w:bidi="ar-SA"/>
              </w:rPr>
              <w:t>DNR</w:t>
            </w:r>
            <w:r w:rsidRPr="000D3A5F">
              <w:rPr>
                <w:rFonts w:ascii="GHEA Grapalat" w:hAnsi="GHEA Grapalat" w:cs="Calibri"/>
                <w:color w:val="000000"/>
                <w:sz w:val="20"/>
                <w:szCs w:val="18"/>
                <w:lang w:eastAsia="en-US" w:bidi="ar-SA"/>
              </w:rPr>
              <w:t>,</w:t>
            </w:r>
            <w:r w:rsidRPr="000D3A5F">
              <w:rPr>
                <w:rFonts w:ascii="GHEA Grapalat" w:hAnsi="GHEA Grapalat" w:cs="Calibri"/>
                <w:color w:val="000000"/>
                <w:sz w:val="20"/>
                <w:szCs w:val="18"/>
                <w:lang w:val="en-US" w:eastAsia="en-US" w:bidi="ar-SA"/>
              </w:rPr>
              <w:t>OSD</w:t>
            </w:r>
            <w:r w:rsidRPr="000D3A5F">
              <w:rPr>
                <w:rFonts w:ascii="GHEA Grapalat" w:hAnsi="GHEA Grapalat" w:cs="Calibri"/>
                <w:color w:val="000000"/>
                <w:sz w:val="20"/>
                <w:szCs w:val="18"/>
                <w:lang w:eastAsia="en-US" w:bidi="ar-SA"/>
              </w:rPr>
              <w:t xml:space="preserve"> меню, </w:t>
            </w:r>
            <w:r w:rsidRPr="000D3A5F">
              <w:rPr>
                <w:rFonts w:ascii="GHEA Grapalat" w:hAnsi="GHEA Grapalat" w:cs="Calibri"/>
                <w:color w:val="000000"/>
                <w:sz w:val="20"/>
                <w:szCs w:val="18"/>
                <w:lang w:val="en-US" w:eastAsia="en-US" w:bidi="ar-SA"/>
              </w:rPr>
              <w:t>SMART</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IR</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PAL</w:t>
            </w:r>
            <w:r w:rsidRPr="000D3A5F">
              <w:rPr>
                <w:rFonts w:ascii="GHEA Grapalat" w:hAnsi="GHEA Grapalat" w:cs="Calibri"/>
                <w:color w:val="000000"/>
                <w:sz w:val="20"/>
                <w:szCs w:val="18"/>
                <w:lang w:eastAsia="en-US" w:bidi="ar-SA"/>
              </w:rPr>
              <w:t xml:space="preserve"> 960</w:t>
            </w:r>
            <w:r w:rsidRPr="000D3A5F">
              <w:rPr>
                <w:rFonts w:ascii="GHEA Grapalat" w:hAnsi="GHEA Grapalat" w:cs="Calibri"/>
                <w:color w:val="000000"/>
                <w:sz w:val="20"/>
                <w:szCs w:val="18"/>
                <w:lang w:val="en-US" w:eastAsia="en-US" w:bidi="ar-SA"/>
              </w:rPr>
              <w:t>H</w:t>
            </w:r>
            <w:r w:rsidRPr="000D3A5F">
              <w:rPr>
                <w:rFonts w:ascii="GHEA Grapalat" w:hAnsi="GHEA Grapalat" w:cs="Calibri"/>
                <w:color w:val="000000"/>
                <w:sz w:val="20"/>
                <w:szCs w:val="18"/>
                <w:lang w:eastAsia="en-US" w:bidi="ar-SA"/>
              </w:rPr>
              <w:t xml:space="preserve"> видеовыход; питание: </w:t>
            </w:r>
            <w:r w:rsidRPr="000D3A5F">
              <w:rPr>
                <w:rFonts w:ascii="GHEA Grapalat" w:hAnsi="GHEA Grapalat" w:cs="Calibri"/>
                <w:color w:val="000000"/>
                <w:sz w:val="20"/>
                <w:szCs w:val="18"/>
                <w:lang w:val="en-US" w:eastAsia="en-US" w:bidi="ar-SA"/>
              </w:rPr>
              <w:t>DC</w:t>
            </w:r>
            <w:r w:rsidRPr="000D3A5F">
              <w:rPr>
                <w:rFonts w:ascii="GHEA Grapalat" w:hAnsi="GHEA Grapalat" w:cs="Calibri"/>
                <w:color w:val="000000"/>
                <w:sz w:val="20"/>
                <w:szCs w:val="18"/>
                <w:lang w:eastAsia="en-US" w:bidi="ar-SA"/>
              </w:rPr>
              <w:t xml:space="preserve">12В; </w:t>
            </w:r>
            <w:r w:rsidRPr="000D3A5F">
              <w:rPr>
                <w:rFonts w:ascii="GHEA Grapalat" w:hAnsi="GHEA Grapalat" w:cs="Calibri"/>
                <w:color w:val="000000"/>
                <w:sz w:val="20"/>
                <w:szCs w:val="18"/>
                <w:lang w:val="en-US" w:eastAsia="en-US" w:bidi="ar-SA"/>
              </w:rPr>
              <w:t>IP</w:t>
            </w:r>
            <w:r w:rsidRPr="000D3A5F">
              <w:rPr>
                <w:rFonts w:ascii="GHEA Grapalat" w:hAnsi="GHEA Grapalat" w:cs="Calibri"/>
                <w:color w:val="000000"/>
                <w:sz w:val="20"/>
                <w:szCs w:val="18"/>
                <w:lang w:eastAsia="en-US" w:bidi="ar-SA"/>
              </w:rPr>
              <w:t>67; металлический корпус; Рабочая температура: -40 -+60 С;</w:t>
            </w:r>
            <w:r w:rsidRPr="000D3A5F">
              <w:rPr>
                <w:rFonts w:ascii="GHEA Grapalat" w:hAnsi="GHEA Grapalat" w:cs="Calibri"/>
                <w:color w:val="000000"/>
                <w:sz w:val="20"/>
                <w:szCs w:val="18"/>
                <w:lang w:eastAsia="en-US" w:bidi="ar-SA"/>
              </w:rPr>
              <w:br/>
              <w:t xml:space="preserve">Видеорегистратор 1- 8 канальный </w:t>
            </w:r>
            <w:r w:rsidRPr="000D3A5F">
              <w:rPr>
                <w:rFonts w:ascii="GHEA Grapalat" w:hAnsi="GHEA Grapalat" w:cs="Calibri"/>
                <w:color w:val="000000"/>
                <w:sz w:val="20"/>
                <w:szCs w:val="18"/>
                <w:lang w:eastAsia="en-US" w:bidi="ar-SA"/>
              </w:rPr>
              <w:lastRenderedPageBreak/>
              <w:t>видеорегистратор; Аудио:1/1,</w:t>
            </w:r>
            <w:r w:rsidRPr="000D3A5F">
              <w:rPr>
                <w:rFonts w:ascii="GHEA Grapalat" w:hAnsi="GHEA Grapalat" w:cs="Calibri"/>
                <w:color w:val="000000"/>
                <w:sz w:val="20"/>
                <w:szCs w:val="18"/>
                <w:lang w:val="en-US" w:eastAsia="en-US" w:bidi="ar-SA"/>
              </w:rPr>
              <w:t>RCA</w:t>
            </w:r>
            <w:r w:rsidRPr="000D3A5F">
              <w:rPr>
                <w:rFonts w:ascii="GHEA Grapalat" w:hAnsi="GHEA Grapalat" w:cs="Calibri"/>
                <w:color w:val="000000"/>
                <w:sz w:val="20"/>
                <w:szCs w:val="18"/>
                <w:lang w:eastAsia="en-US" w:bidi="ar-SA"/>
              </w:rPr>
              <w:t xml:space="preserve">; 1 </w:t>
            </w:r>
            <w:r w:rsidRPr="000D3A5F">
              <w:rPr>
                <w:rFonts w:ascii="GHEA Grapalat" w:hAnsi="GHEA Grapalat" w:cs="Calibri"/>
                <w:color w:val="000000"/>
                <w:sz w:val="20"/>
                <w:szCs w:val="18"/>
                <w:lang w:val="en-US" w:eastAsia="en-US" w:bidi="ar-SA"/>
              </w:rPr>
              <w:t>HDMI</w:t>
            </w:r>
            <w:r w:rsidRPr="000D3A5F">
              <w:rPr>
                <w:rFonts w:ascii="GHEA Grapalat" w:hAnsi="GHEA Grapalat" w:cs="Calibri"/>
                <w:color w:val="000000"/>
                <w:sz w:val="20"/>
                <w:szCs w:val="18"/>
                <w:lang w:eastAsia="en-US" w:bidi="ar-SA"/>
              </w:rPr>
              <w:t xml:space="preserve">,1 </w:t>
            </w:r>
            <w:r w:rsidRPr="000D3A5F">
              <w:rPr>
                <w:rFonts w:ascii="GHEA Grapalat" w:hAnsi="GHEA Grapalat" w:cs="Calibri"/>
                <w:color w:val="000000"/>
                <w:sz w:val="20"/>
                <w:szCs w:val="18"/>
                <w:lang w:val="en-US" w:eastAsia="en-US" w:bidi="ar-SA"/>
              </w:rPr>
              <w:t>VGA</w:t>
            </w:r>
            <w:r w:rsidRPr="000D3A5F">
              <w:rPr>
                <w:rFonts w:ascii="GHEA Grapalat" w:hAnsi="GHEA Grapalat" w:cs="Calibri"/>
                <w:color w:val="000000"/>
                <w:sz w:val="20"/>
                <w:szCs w:val="18"/>
                <w:lang w:eastAsia="en-US" w:bidi="ar-SA"/>
              </w:rPr>
              <w:t>; Сжатие:</w:t>
            </w:r>
            <w:r w:rsidRPr="000D3A5F">
              <w:rPr>
                <w:rFonts w:ascii="GHEA Grapalat" w:hAnsi="GHEA Grapalat" w:cs="Calibri"/>
                <w:color w:val="000000"/>
                <w:sz w:val="20"/>
                <w:szCs w:val="18"/>
                <w:lang w:val="en-US" w:eastAsia="en-US" w:bidi="ar-SA"/>
              </w:rPr>
              <w:t>H</w:t>
            </w:r>
            <w:r w:rsidRPr="000D3A5F">
              <w:rPr>
                <w:rFonts w:ascii="GHEA Grapalat" w:hAnsi="GHEA Grapalat" w:cs="Calibri"/>
                <w:color w:val="000000"/>
                <w:sz w:val="20"/>
                <w:szCs w:val="18"/>
                <w:lang w:eastAsia="en-US" w:bidi="ar-SA"/>
              </w:rPr>
              <w:t xml:space="preserve">.264; 1 порт </w:t>
            </w:r>
            <w:r w:rsidRPr="000D3A5F">
              <w:rPr>
                <w:rFonts w:ascii="GHEA Grapalat" w:hAnsi="GHEA Grapalat" w:cs="Calibri"/>
                <w:color w:val="000000"/>
                <w:sz w:val="20"/>
                <w:szCs w:val="18"/>
                <w:lang w:val="en-US" w:eastAsia="en-US" w:bidi="ar-SA"/>
              </w:rPr>
              <w:t>RJ</w:t>
            </w:r>
            <w:r w:rsidRPr="000D3A5F">
              <w:rPr>
                <w:rFonts w:ascii="GHEA Grapalat" w:hAnsi="GHEA Grapalat" w:cs="Calibri"/>
                <w:color w:val="000000"/>
                <w:sz w:val="20"/>
                <w:szCs w:val="18"/>
                <w:lang w:eastAsia="en-US" w:bidi="ar-SA"/>
              </w:rPr>
              <w:t xml:space="preserve">-45 (100 м); </w:t>
            </w:r>
            <w:r w:rsidRPr="000D3A5F">
              <w:rPr>
                <w:rFonts w:ascii="GHEA Grapalat" w:hAnsi="GHEA Grapalat" w:cs="Calibri"/>
                <w:color w:val="000000"/>
                <w:sz w:val="20"/>
                <w:szCs w:val="18"/>
                <w:lang w:val="en-US" w:eastAsia="en-US" w:bidi="ar-SA"/>
              </w:rPr>
              <w:t>USB</w:t>
            </w:r>
            <w:r w:rsidRPr="000D3A5F">
              <w:rPr>
                <w:rFonts w:ascii="GHEA Grapalat" w:hAnsi="GHEA Grapalat" w:cs="Calibri"/>
                <w:color w:val="000000"/>
                <w:sz w:val="20"/>
                <w:szCs w:val="18"/>
                <w:lang w:eastAsia="en-US" w:bidi="ar-SA"/>
              </w:rPr>
              <w:t xml:space="preserve">:2 </w:t>
            </w:r>
            <w:r w:rsidRPr="000D3A5F">
              <w:rPr>
                <w:rFonts w:ascii="GHEA Grapalat" w:hAnsi="GHEA Grapalat" w:cs="Calibri"/>
                <w:color w:val="000000"/>
                <w:sz w:val="20"/>
                <w:szCs w:val="18"/>
                <w:lang w:val="en-US" w:eastAsia="en-US" w:bidi="ar-SA"/>
              </w:rPr>
              <w:t>USB</w:t>
            </w:r>
            <w:r w:rsidRPr="000D3A5F">
              <w:rPr>
                <w:rFonts w:ascii="GHEA Grapalat" w:hAnsi="GHEA Grapalat" w:cs="Calibri"/>
                <w:color w:val="000000"/>
                <w:sz w:val="20"/>
                <w:szCs w:val="18"/>
                <w:lang w:eastAsia="en-US" w:bidi="ar-SA"/>
              </w:rPr>
              <w:t xml:space="preserve"> 2.0; </w:t>
            </w:r>
            <w:r w:rsidRPr="000D3A5F">
              <w:rPr>
                <w:rFonts w:ascii="GHEA Grapalat" w:hAnsi="GHEA Grapalat" w:cs="Calibri"/>
                <w:color w:val="000000"/>
                <w:sz w:val="20"/>
                <w:szCs w:val="18"/>
                <w:lang w:val="en-US" w:eastAsia="en-US" w:bidi="ar-SA"/>
              </w:rPr>
              <w:t>DC</w:t>
            </w:r>
            <w:r w:rsidRPr="000D3A5F">
              <w:rPr>
                <w:rFonts w:ascii="GHEA Grapalat" w:hAnsi="GHEA Grapalat" w:cs="Calibri"/>
                <w:color w:val="000000"/>
                <w:sz w:val="20"/>
                <w:szCs w:val="18"/>
                <w:lang w:eastAsia="en-US" w:bidi="ar-SA"/>
              </w:rPr>
              <w:t xml:space="preserve"> 12</w:t>
            </w:r>
            <w:r w:rsidRPr="000D3A5F">
              <w:rPr>
                <w:rFonts w:ascii="GHEA Grapalat" w:hAnsi="GHEA Grapalat" w:cs="Calibri"/>
                <w:color w:val="000000"/>
                <w:sz w:val="20"/>
                <w:szCs w:val="18"/>
                <w:lang w:val="en-US" w:eastAsia="en-US" w:bidi="ar-SA"/>
              </w:rPr>
              <w:t>V</w:t>
            </w:r>
            <w:r w:rsidRPr="000D3A5F">
              <w:rPr>
                <w:rFonts w:ascii="GHEA Grapalat" w:hAnsi="GHEA Grapalat" w:cs="Calibri"/>
                <w:color w:val="000000"/>
                <w:sz w:val="20"/>
                <w:szCs w:val="18"/>
                <w:lang w:eastAsia="en-US" w:bidi="ar-SA"/>
              </w:rPr>
              <w:t xml:space="preserve">/1.5 </w:t>
            </w:r>
            <w:r w:rsidRPr="000D3A5F">
              <w:rPr>
                <w:rFonts w:ascii="GHEA Grapalat" w:hAnsi="GHEA Grapalat" w:cs="Calibri"/>
                <w:color w:val="000000"/>
                <w:sz w:val="20"/>
                <w:szCs w:val="18"/>
                <w:lang w:val="en-US" w:eastAsia="en-US" w:bidi="ar-SA"/>
              </w:rPr>
              <w:t>A</w:t>
            </w:r>
            <w:r w:rsidRPr="000D3A5F">
              <w:rPr>
                <w:rFonts w:ascii="GHEA Grapalat" w:hAnsi="GHEA Grapalat" w:cs="Calibri"/>
                <w:color w:val="000000"/>
                <w:sz w:val="20"/>
                <w:szCs w:val="18"/>
                <w:lang w:eastAsia="en-US" w:bidi="ar-SA"/>
              </w:rPr>
              <w:t xml:space="preserve">; Размеры: </w:t>
            </w:r>
            <w:r w:rsidRPr="000D3A5F">
              <w:rPr>
                <w:rFonts w:ascii="GHEA Grapalat" w:hAnsi="GHEA Grapalat" w:cs="Calibri"/>
                <w:color w:val="000000"/>
                <w:sz w:val="20"/>
                <w:szCs w:val="18"/>
                <w:lang w:val="en-US" w:eastAsia="en-US" w:bidi="ar-SA"/>
              </w:rPr>
              <w:t>Cooper</w:t>
            </w:r>
            <w:r w:rsidRPr="000D3A5F">
              <w:rPr>
                <w:rFonts w:ascii="GHEA Grapalat" w:hAnsi="GHEA Grapalat" w:cs="Calibri"/>
                <w:color w:val="000000"/>
                <w:sz w:val="20"/>
                <w:szCs w:val="18"/>
                <w:lang w:eastAsia="en-US" w:bidi="ar-SA"/>
              </w:rPr>
              <w:t xml:space="preserve"> 1</w:t>
            </w:r>
            <w:r w:rsidRPr="000D3A5F">
              <w:rPr>
                <w:rFonts w:ascii="GHEA Grapalat" w:hAnsi="GHEA Grapalat" w:cs="Calibri"/>
                <w:color w:val="000000"/>
                <w:sz w:val="20"/>
                <w:szCs w:val="18"/>
                <w:lang w:val="en-US" w:eastAsia="en-US" w:bidi="ar-SA"/>
              </w:rPr>
              <w:t>U</w:t>
            </w:r>
            <w:r w:rsidRPr="000D3A5F">
              <w:rPr>
                <w:rFonts w:ascii="GHEA Grapalat" w:hAnsi="GHEA Grapalat" w:cs="Calibri"/>
                <w:color w:val="000000"/>
                <w:sz w:val="20"/>
                <w:szCs w:val="18"/>
                <w:lang w:eastAsia="en-US" w:bidi="ar-SA"/>
              </w:rPr>
              <w:t xml:space="preserve">, 197 </w:t>
            </w:r>
            <w:r w:rsidRPr="000D3A5F">
              <w:rPr>
                <w:rFonts w:ascii="GHEA Grapalat" w:hAnsi="GHEA Grapalat" w:cs="Calibri"/>
                <w:color w:val="000000"/>
                <w:sz w:val="20"/>
                <w:szCs w:val="18"/>
                <w:lang w:val="en-US" w:eastAsia="en-US" w:bidi="ar-SA"/>
              </w:rPr>
              <w:t>x</w:t>
            </w:r>
            <w:r w:rsidRPr="000D3A5F">
              <w:rPr>
                <w:rFonts w:ascii="GHEA Grapalat" w:hAnsi="GHEA Grapalat" w:cs="Calibri"/>
                <w:color w:val="000000"/>
                <w:sz w:val="20"/>
                <w:szCs w:val="18"/>
                <w:lang w:eastAsia="en-US" w:bidi="ar-SA"/>
              </w:rPr>
              <w:t xml:space="preserve"> 192 </w:t>
            </w:r>
            <w:r w:rsidRPr="000D3A5F">
              <w:rPr>
                <w:rFonts w:ascii="GHEA Grapalat" w:hAnsi="GHEA Grapalat" w:cs="Calibri"/>
                <w:color w:val="000000"/>
                <w:sz w:val="20"/>
                <w:szCs w:val="18"/>
                <w:lang w:val="en-US" w:eastAsia="en-US" w:bidi="ar-SA"/>
              </w:rPr>
              <w:t>x</w:t>
            </w:r>
            <w:r w:rsidRPr="000D3A5F">
              <w:rPr>
                <w:rFonts w:ascii="GHEA Grapalat" w:hAnsi="GHEA Grapalat" w:cs="Calibri"/>
                <w:color w:val="000000"/>
                <w:sz w:val="20"/>
                <w:szCs w:val="18"/>
                <w:lang w:eastAsia="en-US" w:bidi="ar-SA"/>
              </w:rPr>
              <w:t xml:space="preserve"> 41 мм; Вес: 1 кг.,Разрешение 1080</w:t>
            </w:r>
            <w:r w:rsidRPr="000D3A5F">
              <w:rPr>
                <w:rFonts w:ascii="GHEA Grapalat" w:hAnsi="GHEA Grapalat" w:cs="Calibri"/>
                <w:color w:val="000000"/>
                <w:sz w:val="20"/>
                <w:szCs w:val="18"/>
                <w:lang w:val="en-US" w:eastAsia="en-US" w:bidi="ar-SA"/>
              </w:rPr>
              <w:t>N</w:t>
            </w:r>
            <w:r w:rsidRPr="000D3A5F">
              <w:rPr>
                <w:rFonts w:ascii="GHEA Grapalat" w:hAnsi="GHEA Grapalat" w:cs="Calibri"/>
                <w:color w:val="000000"/>
                <w:sz w:val="20"/>
                <w:szCs w:val="18"/>
                <w:lang w:eastAsia="en-US" w:bidi="ar-SA"/>
              </w:rPr>
              <w:t>, 720</w:t>
            </w:r>
            <w:r w:rsidRPr="000D3A5F">
              <w:rPr>
                <w:rFonts w:ascii="GHEA Grapalat" w:hAnsi="GHEA Grapalat" w:cs="Calibri"/>
                <w:color w:val="000000"/>
                <w:sz w:val="20"/>
                <w:szCs w:val="18"/>
                <w:lang w:val="en-US" w:eastAsia="en-US" w:bidi="ar-SA"/>
              </w:rPr>
              <w:t>P</w:t>
            </w:r>
            <w:r w:rsidRPr="000D3A5F">
              <w:rPr>
                <w:rFonts w:ascii="GHEA Grapalat" w:hAnsi="GHEA Grapalat" w:cs="Calibri"/>
                <w:color w:val="000000"/>
                <w:sz w:val="20"/>
                <w:szCs w:val="18"/>
                <w:lang w:eastAsia="en-US" w:bidi="ar-SA"/>
              </w:rPr>
              <w:t>, 960</w:t>
            </w:r>
            <w:r w:rsidRPr="000D3A5F">
              <w:rPr>
                <w:rFonts w:ascii="GHEA Grapalat" w:hAnsi="GHEA Grapalat" w:cs="Calibri"/>
                <w:color w:val="000000"/>
                <w:sz w:val="20"/>
                <w:szCs w:val="18"/>
                <w:lang w:val="en-US" w:eastAsia="en-US" w:bidi="ar-SA"/>
              </w:rPr>
              <w:t>H</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D</w:t>
            </w:r>
            <w:r w:rsidRPr="000D3A5F">
              <w:rPr>
                <w:rFonts w:ascii="GHEA Grapalat" w:hAnsi="GHEA Grapalat" w:cs="Calibri"/>
                <w:color w:val="000000"/>
                <w:sz w:val="20"/>
                <w:szCs w:val="18"/>
                <w:lang w:eastAsia="en-US" w:bidi="ar-SA"/>
              </w:rPr>
              <w:t xml:space="preserve">1, </w:t>
            </w:r>
            <w:r w:rsidRPr="000D3A5F">
              <w:rPr>
                <w:rFonts w:ascii="GHEA Grapalat" w:hAnsi="GHEA Grapalat" w:cs="Calibri"/>
                <w:color w:val="000000"/>
                <w:sz w:val="20"/>
                <w:szCs w:val="18"/>
                <w:lang w:val="en-US" w:eastAsia="en-US" w:bidi="ar-SA"/>
              </w:rPr>
              <w:t>HD</w:t>
            </w:r>
            <w:r w:rsidRPr="000D3A5F">
              <w:rPr>
                <w:rFonts w:ascii="GHEA Grapalat" w:hAnsi="GHEA Grapalat" w:cs="Calibri"/>
                <w:color w:val="000000"/>
                <w:sz w:val="20"/>
                <w:szCs w:val="18"/>
                <w:lang w:eastAsia="en-US" w:bidi="ar-SA"/>
              </w:rPr>
              <w:t xml:space="preserve">1, </w:t>
            </w:r>
            <w:r w:rsidRPr="000D3A5F">
              <w:rPr>
                <w:rFonts w:ascii="GHEA Grapalat" w:hAnsi="GHEA Grapalat" w:cs="Calibri"/>
                <w:color w:val="000000"/>
                <w:sz w:val="20"/>
                <w:szCs w:val="18"/>
                <w:lang w:val="en-US" w:eastAsia="en-US" w:bidi="ar-SA"/>
              </w:rPr>
              <w:t>BCIF</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CIF</w:t>
            </w:r>
            <w:r w:rsidRPr="000D3A5F">
              <w:rPr>
                <w:rFonts w:ascii="GHEA Grapalat" w:hAnsi="GHEA Grapalat" w:cs="Calibri"/>
                <w:color w:val="000000"/>
                <w:sz w:val="20"/>
                <w:szCs w:val="18"/>
                <w:lang w:eastAsia="en-US" w:bidi="ar-SA"/>
              </w:rPr>
              <w:t xml:space="preserve">, </w:t>
            </w:r>
            <w:r w:rsidRPr="000D3A5F">
              <w:rPr>
                <w:rFonts w:ascii="GHEA Grapalat" w:hAnsi="GHEA Grapalat" w:cs="Calibri"/>
                <w:color w:val="000000"/>
                <w:sz w:val="20"/>
                <w:szCs w:val="18"/>
                <w:lang w:val="en-US" w:eastAsia="en-US" w:bidi="ar-SA"/>
              </w:rPr>
              <w:t>QCIF</w:t>
            </w:r>
            <w:r w:rsidRPr="000D3A5F">
              <w:rPr>
                <w:rFonts w:ascii="GHEA Grapalat" w:hAnsi="GHEA Grapalat" w:cs="Calibri"/>
                <w:color w:val="000000"/>
                <w:sz w:val="20"/>
                <w:szCs w:val="18"/>
                <w:lang w:eastAsia="en-US" w:bidi="ar-SA"/>
              </w:rPr>
              <w:t xml:space="preserve">, Внутренний жёсткий диск-1 порт </w:t>
            </w:r>
            <w:r w:rsidRPr="000D3A5F">
              <w:rPr>
                <w:rFonts w:ascii="GHEA Grapalat" w:hAnsi="GHEA Grapalat" w:cs="Calibri"/>
                <w:color w:val="000000"/>
                <w:sz w:val="20"/>
                <w:szCs w:val="18"/>
                <w:lang w:val="en-US" w:eastAsia="en-US" w:bidi="ar-SA"/>
              </w:rPr>
              <w:t>SATA</w:t>
            </w:r>
            <w:r w:rsidRPr="000D3A5F">
              <w:rPr>
                <w:rFonts w:ascii="GHEA Grapalat" w:hAnsi="GHEA Grapalat" w:cs="Calibri"/>
                <w:color w:val="000000"/>
                <w:sz w:val="20"/>
                <w:szCs w:val="18"/>
                <w:lang w:eastAsia="en-US" w:bidi="ar-SA"/>
              </w:rPr>
              <w:t>, ёмкостью до 6 Тб</w:t>
            </w:r>
            <w:r w:rsidRPr="000D3A5F">
              <w:rPr>
                <w:rFonts w:ascii="GHEA Grapalat" w:hAnsi="GHEA Grapalat" w:cs="Calibri"/>
                <w:color w:val="000000"/>
                <w:sz w:val="20"/>
                <w:szCs w:val="18"/>
                <w:lang w:eastAsia="en-US" w:bidi="ar-SA"/>
              </w:rPr>
              <w:br/>
              <w:t xml:space="preserve">Жесткий диск 1 - Объем </w:t>
            </w:r>
            <w:r w:rsidRPr="000D3A5F">
              <w:rPr>
                <w:rFonts w:ascii="GHEA Grapalat" w:hAnsi="GHEA Grapalat" w:cs="Calibri"/>
                <w:color w:val="000000"/>
                <w:sz w:val="20"/>
                <w:szCs w:val="18"/>
                <w:lang w:val="en-US" w:eastAsia="en-US" w:bidi="ar-SA"/>
              </w:rPr>
              <w:t>HDD</w:t>
            </w:r>
            <w:r w:rsidRPr="000D3A5F">
              <w:rPr>
                <w:rFonts w:ascii="GHEA Grapalat" w:hAnsi="GHEA Grapalat" w:cs="Calibri"/>
                <w:color w:val="000000"/>
                <w:sz w:val="20"/>
                <w:szCs w:val="18"/>
                <w:lang w:eastAsia="en-US" w:bidi="ar-SA"/>
              </w:rPr>
              <w:t xml:space="preserve"> - 1 ТБбобъем кэш-памяти -64 МБ,скорость вращения шпинделя - 7200 </w:t>
            </w:r>
            <w:r w:rsidRPr="000D3A5F">
              <w:rPr>
                <w:rFonts w:ascii="GHEA Grapalat" w:hAnsi="GHEA Grapalat" w:cs="Calibri"/>
                <w:color w:val="000000"/>
                <w:sz w:val="20"/>
                <w:szCs w:val="18"/>
                <w:lang w:val="en-US" w:eastAsia="en-US" w:bidi="ar-SA"/>
              </w:rPr>
              <w:t>rpm</w:t>
            </w:r>
            <w:r w:rsidRPr="000D3A5F">
              <w:rPr>
                <w:rFonts w:ascii="GHEA Grapalat" w:hAnsi="GHEA Grapalat" w:cs="Calibri"/>
                <w:color w:val="000000"/>
                <w:sz w:val="20"/>
                <w:szCs w:val="18"/>
                <w:lang w:eastAsia="en-US" w:bidi="ar-SA"/>
              </w:rPr>
              <w:br/>
              <w:t>Блок питания 1 - Напряжение постоянного тока: 12 В,номинальный ток: 20 А. номинальная мощность: 240 Вт</w:t>
            </w:r>
            <w:r w:rsidRPr="000D3A5F">
              <w:rPr>
                <w:rFonts w:ascii="GHEA Grapalat" w:hAnsi="GHEA Grapalat" w:cs="Calibri"/>
                <w:color w:val="000000"/>
                <w:sz w:val="20"/>
                <w:szCs w:val="18"/>
                <w:lang w:eastAsia="en-US" w:bidi="ar-SA"/>
              </w:rPr>
              <w:br/>
              <w:t xml:space="preserve">допустимое отклонение напряжения: ± 1%.пульсация и шум: 150 мВ. диапазон выходного тока: 0-20 </w:t>
            </w:r>
            <w:r w:rsidRPr="000D3A5F">
              <w:rPr>
                <w:rFonts w:ascii="GHEA Grapalat" w:hAnsi="GHEA Grapalat" w:cs="Calibri"/>
                <w:color w:val="000000"/>
                <w:sz w:val="20"/>
                <w:szCs w:val="18"/>
                <w:lang w:val="en-US" w:eastAsia="en-US" w:bidi="ar-SA"/>
              </w:rPr>
              <w:t>A</w:t>
            </w:r>
            <w:r w:rsidRPr="000D3A5F">
              <w:rPr>
                <w:rFonts w:ascii="GHEA Grapalat" w:hAnsi="GHEA Grapalat" w:cs="Calibri"/>
                <w:color w:val="000000"/>
                <w:sz w:val="20"/>
                <w:szCs w:val="18"/>
                <w:lang w:eastAsia="en-US" w:bidi="ar-SA"/>
              </w:rPr>
              <w:br/>
              <w:t xml:space="preserve">Кабель 300 </w:t>
            </w:r>
            <w:r w:rsidRPr="000D3A5F">
              <w:rPr>
                <w:rFonts w:ascii="GHEA Grapalat" w:hAnsi="GHEA Grapalat" w:cs="Calibri"/>
                <w:color w:val="000000"/>
                <w:sz w:val="20"/>
                <w:szCs w:val="18"/>
                <w:lang w:val="en-US" w:eastAsia="en-US" w:bidi="ar-SA"/>
              </w:rPr>
              <w:t>m</w:t>
            </w:r>
            <w:r w:rsidRPr="000D3A5F">
              <w:rPr>
                <w:rFonts w:ascii="GHEA Grapalat" w:hAnsi="GHEA Grapalat" w:cs="Calibri"/>
                <w:color w:val="000000"/>
                <w:sz w:val="20"/>
                <w:szCs w:val="18"/>
                <w:lang w:eastAsia="en-US" w:bidi="ar-SA"/>
              </w:rPr>
              <w:t xml:space="preserve"> КВК-2П 2*0,75 - Кабель комбинированный КВК предназначен для монтажа систем видеонаблюдения. Помимо коаксиального кабеля, по которому передается видеосигнал, имеет еще две жилы питания. Для наружного применения.  Внутренний проводник: Медный провод (Общий диаметр 24/0,2+/-0,005 мм х 2 ) .Цвет: Черный</w:t>
            </w:r>
            <w:r w:rsidRPr="000D3A5F">
              <w:rPr>
                <w:rFonts w:ascii="GHEA Grapalat" w:hAnsi="GHEA Grapalat" w:cs="Calibri"/>
                <w:color w:val="000000"/>
                <w:sz w:val="20"/>
                <w:szCs w:val="18"/>
                <w:lang w:eastAsia="en-US" w:bidi="ar-SA"/>
              </w:rPr>
              <w:br/>
            </w:r>
            <w:r w:rsidRPr="000D3A5F">
              <w:rPr>
                <w:rFonts w:ascii="GHEA Grapalat" w:hAnsi="GHEA Grapalat" w:cs="Calibri"/>
                <w:color w:val="000000"/>
                <w:sz w:val="20"/>
                <w:szCs w:val="18"/>
                <w:lang w:val="en-US" w:eastAsia="en-US" w:bidi="ar-SA"/>
              </w:rPr>
              <w:t>Power</w:t>
            </w:r>
            <w:r w:rsidRPr="000D3A5F">
              <w:rPr>
                <w:rFonts w:ascii="GHEA Grapalat" w:hAnsi="GHEA Grapalat" w:cs="Calibri"/>
                <w:color w:val="000000"/>
                <w:sz w:val="20"/>
                <w:szCs w:val="18"/>
                <w:lang w:eastAsia="en-US" w:bidi="ar-SA"/>
              </w:rPr>
              <w:t xml:space="preserve"> , </w:t>
            </w:r>
            <w:r w:rsidRPr="000D3A5F">
              <w:rPr>
                <w:rFonts w:ascii="GHEA Grapalat" w:hAnsi="GHEA Grapalat" w:cs="Calibri"/>
                <w:color w:val="000000"/>
                <w:sz w:val="20"/>
                <w:szCs w:val="18"/>
                <w:lang w:val="en-US" w:eastAsia="en-US" w:bidi="ar-SA"/>
              </w:rPr>
              <w:t>BNC</w:t>
            </w:r>
            <w:r w:rsidRPr="000D3A5F">
              <w:rPr>
                <w:rFonts w:ascii="GHEA Grapalat" w:hAnsi="GHEA Grapalat" w:cs="Calibri"/>
                <w:color w:val="000000"/>
                <w:sz w:val="20"/>
                <w:szCs w:val="18"/>
                <w:lang w:eastAsia="en-US" w:bidi="ar-SA"/>
              </w:rPr>
              <w:br/>
              <w:t>Расходные материалы - Изолятор,скобы, дуплекс,гамак, трос</w:t>
            </w:r>
            <w:r w:rsidRPr="000D3A5F">
              <w:rPr>
                <w:rFonts w:ascii="GHEA Grapalat" w:hAnsi="GHEA Grapalat" w:cs="Calibri"/>
                <w:color w:val="000000"/>
                <w:sz w:val="20"/>
                <w:szCs w:val="18"/>
                <w:lang w:eastAsia="en-US" w:bidi="ar-SA"/>
              </w:rPr>
              <w:br/>
              <w:t>/автокран/</w:t>
            </w:r>
          </w:p>
        </w:tc>
        <w:tc>
          <w:tcPr>
            <w:tcW w:w="1174" w:type="dxa"/>
            <w:shd w:val="clear" w:color="auto" w:fill="auto"/>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lastRenderedPageBreak/>
              <w:t>штук</w:t>
            </w:r>
          </w:p>
        </w:tc>
        <w:tc>
          <w:tcPr>
            <w:tcW w:w="1425" w:type="dxa"/>
            <w:shd w:val="clear" w:color="000000" w:fill="FFFFFF"/>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550000</w:t>
            </w:r>
          </w:p>
        </w:tc>
        <w:tc>
          <w:tcPr>
            <w:tcW w:w="1355" w:type="dxa"/>
            <w:shd w:val="clear" w:color="auto" w:fill="auto"/>
            <w:noWrap/>
            <w:vAlign w:val="center"/>
            <w:hideMark/>
          </w:tcPr>
          <w:p w:rsidR="000D3A5F" w:rsidRPr="000D3A5F" w:rsidRDefault="000D3A5F" w:rsidP="000D3A5F">
            <w:pPr>
              <w:jc w:val="center"/>
              <w:rPr>
                <w:rFonts w:ascii="GHEA Grapalat" w:hAnsi="GHEA Grapalat" w:cs="Calibri"/>
                <w:sz w:val="22"/>
                <w:szCs w:val="22"/>
                <w:lang w:val="en-US" w:eastAsia="en-US" w:bidi="ar-SA"/>
              </w:rPr>
            </w:pPr>
            <w:r w:rsidRPr="000D3A5F">
              <w:rPr>
                <w:rFonts w:ascii="GHEA Grapalat" w:hAnsi="GHEA Grapalat" w:cs="Calibri"/>
                <w:sz w:val="22"/>
                <w:szCs w:val="22"/>
                <w:lang w:val="en-US" w:eastAsia="en-US" w:bidi="ar-SA"/>
              </w:rPr>
              <w:t>550000</w:t>
            </w:r>
          </w:p>
        </w:tc>
        <w:tc>
          <w:tcPr>
            <w:tcW w:w="1226" w:type="dxa"/>
            <w:shd w:val="clear" w:color="000000" w:fill="FFFFFF"/>
            <w:vAlign w:val="center"/>
            <w:hideMark/>
          </w:tcPr>
          <w:p w:rsidR="000D3A5F" w:rsidRPr="000D3A5F" w:rsidRDefault="000D3A5F" w:rsidP="000D3A5F">
            <w:pPr>
              <w:jc w:val="center"/>
              <w:rPr>
                <w:rFonts w:ascii="GHEA Grapalat" w:hAnsi="GHEA Grapalat" w:cs="Calibri"/>
                <w:sz w:val="20"/>
                <w:szCs w:val="20"/>
                <w:lang w:val="en-US" w:eastAsia="en-US" w:bidi="ar-SA"/>
              </w:rPr>
            </w:pPr>
            <w:r w:rsidRPr="000D3A5F">
              <w:rPr>
                <w:rFonts w:ascii="GHEA Grapalat" w:hAnsi="GHEA Grapalat" w:cs="Calibri"/>
                <w:sz w:val="20"/>
                <w:szCs w:val="20"/>
                <w:lang w:val="en-US" w:eastAsia="en-US" w:bidi="ar-SA"/>
              </w:rPr>
              <w:t>1</w:t>
            </w:r>
          </w:p>
        </w:tc>
        <w:tc>
          <w:tcPr>
            <w:tcW w:w="1453" w:type="dxa"/>
            <w:shd w:val="clear" w:color="000000" w:fill="FFFFFF"/>
            <w:vAlign w:val="center"/>
            <w:hideMark/>
          </w:tcPr>
          <w:p w:rsidR="000D3A5F" w:rsidRPr="000D3A5F" w:rsidRDefault="000D3A5F" w:rsidP="000D3A5F">
            <w:pPr>
              <w:jc w:val="center"/>
              <w:rPr>
                <w:rFonts w:ascii="GHEA Grapalat" w:hAnsi="GHEA Grapalat" w:cs="Calibri"/>
                <w:sz w:val="18"/>
                <w:szCs w:val="18"/>
                <w:lang w:eastAsia="en-US" w:bidi="ar-SA"/>
              </w:rPr>
            </w:pPr>
            <w:r w:rsidRPr="000D3A5F">
              <w:rPr>
                <w:rFonts w:ascii="GHEA Grapalat" w:hAnsi="GHEA Grapalat" w:cs="Calibri"/>
                <w:sz w:val="18"/>
                <w:szCs w:val="18"/>
                <w:lang w:eastAsia="en-US" w:bidi="ar-SA"/>
              </w:rPr>
              <w:t>Аппарат руководителя административного округа Давидашен, г. Ереван</w:t>
            </w:r>
          </w:p>
        </w:tc>
        <w:tc>
          <w:tcPr>
            <w:tcW w:w="1440" w:type="dxa"/>
            <w:shd w:val="clear" w:color="auto" w:fill="auto"/>
            <w:vAlign w:val="center"/>
            <w:hideMark/>
          </w:tcPr>
          <w:p w:rsidR="000D3A5F" w:rsidRPr="000D3A5F" w:rsidRDefault="000D3A5F" w:rsidP="000D3A5F">
            <w:pPr>
              <w:jc w:val="center"/>
              <w:rPr>
                <w:rFonts w:ascii="GHEA Grapalat" w:hAnsi="GHEA Grapalat" w:cs="Calibri"/>
                <w:color w:val="000000"/>
                <w:sz w:val="18"/>
                <w:szCs w:val="18"/>
                <w:lang w:val="en-US" w:eastAsia="en-US" w:bidi="ar-SA"/>
              </w:rPr>
            </w:pPr>
            <w:r w:rsidRPr="000D3A5F">
              <w:rPr>
                <w:rFonts w:ascii="GHEA Grapalat" w:hAnsi="GHEA Grapalat" w:cs="Calibri"/>
                <w:color w:val="000000"/>
                <w:sz w:val="18"/>
                <w:szCs w:val="18"/>
                <w:lang w:val="en-US" w:eastAsia="en-US" w:bidi="ar-SA"/>
              </w:rPr>
              <w:t>31,10,2020г</w:t>
            </w:r>
          </w:p>
        </w:tc>
      </w:tr>
    </w:tbl>
    <w:p w:rsidR="002E032E" w:rsidRDefault="002E032E"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D3A5F" w:rsidRPr="00B138F3" w:rsidTr="00627DC3">
        <w:trPr>
          <w:trHeight w:val="404"/>
          <w:jc w:val="center"/>
        </w:trPr>
        <w:tc>
          <w:tcPr>
            <w:tcW w:w="1697" w:type="dxa"/>
            <w:vAlign w:val="center"/>
          </w:tcPr>
          <w:p w:rsidR="000D3A5F" w:rsidRPr="00770DDF" w:rsidRDefault="000D3A5F" w:rsidP="000D3A5F">
            <w:pPr>
              <w:jc w:val="center"/>
              <w:rPr>
                <w:rFonts w:ascii="GHEA Grapalat" w:hAnsi="GHEA Grapalat" w:cs="Calibri"/>
              </w:rPr>
            </w:pPr>
            <w:r>
              <w:rPr>
                <w:rFonts w:ascii="GHEA Grapalat" w:hAnsi="GHEA Grapalat" w:cs="Calibri"/>
                <w:lang w:val="hy-AM"/>
              </w:rPr>
              <w:t>1</w:t>
            </w:r>
          </w:p>
        </w:tc>
        <w:tc>
          <w:tcPr>
            <w:tcW w:w="1612" w:type="dxa"/>
            <w:vAlign w:val="center"/>
          </w:tcPr>
          <w:p w:rsidR="000D3A5F" w:rsidRPr="006C1AB8" w:rsidRDefault="000D3A5F" w:rsidP="000D3A5F">
            <w:pPr>
              <w:jc w:val="center"/>
              <w:rPr>
                <w:rFonts w:ascii="GHEA Grapalat" w:hAnsi="GHEA Grapalat" w:cs="Calibri"/>
                <w:bCs/>
                <w:color w:val="000000"/>
                <w:sz w:val="22"/>
                <w:szCs w:val="22"/>
              </w:rPr>
            </w:pPr>
            <w:r>
              <w:rPr>
                <w:rFonts w:ascii="GHEA Grapalat" w:hAnsi="GHEA Grapalat" w:cs="Calibri"/>
                <w:bCs/>
                <w:color w:val="000000"/>
                <w:sz w:val="22"/>
                <w:szCs w:val="22"/>
              </w:rPr>
              <w:t>5122</w:t>
            </w:r>
          </w:p>
        </w:tc>
        <w:tc>
          <w:tcPr>
            <w:tcW w:w="1401" w:type="dxa"/>
            <w:vAlign w:val="center"/>
          </w:tcPr>
          <w:p w:rsidR="000D3A5F" w:rsidRPr="00770DDF" w:rsidRDefault="000D3A5F" w:rsidP="000D3A5F">
            <w:pPr>
              <w:rPr>
                <w:rFonts w:ascii="GHEA Grapalat" w:hAnsi="GHEA Grapalat" w:cs="Calibri"/>
                <w:sz w:val="20"/>
                <w:lang w:val="hy-AM"/>
              </w:rPr>
            </w:pPr>
            <w:r w:rsidRPr="000D3A5F">
              <w:rPr>
                <w:rFonts w:ascii="GHEA Grapalat" w:hAnsi="GHEA Grapalat" w:cs="Sylfaen"/>
                <w:sz w:val="22"/>
                <w:lang w:val="hy-AM"/>
              </w:rPr>
              <w:t>Камера</w:t>
            </w:r>
          </w:p>
        </w:tc>
        <w:tc>
          <w:tcPr>
            <w:tcW w:w="961" w:type="dxa"/>
            <w:vAlign w:val="center"/>
          </w:tcPr>
          <w:p w:rsidR="000D3A5F" w:rsidRPr="0058602C" w:rsidRDefault="000D3A5F" w:rsidP="000D3A5F">
            <w:pPr>
              <w:jc w:val="center"/>
              <w:rPr>
                <w:rFonts w:ascii="GHEA Grapalat" w:hAnsi="GHEA Grapalat"/>
                <w:lang w:val="hy-AM"/>
              </w:rPr>
            </w:pPr>
            <w:r>
              <w:rPr>
                <w:rFonts w:ascii="GHEA Grapalat" w:hAnsi="GHEA Grapalat"/>
                <w:sz w:val="20"/>
                <w:lang w:val="hy-AM"/>
              </w:rPr>
              <w:t>....</w:t>
            </w:r>
          </w:p>
        </w:tc>
        <w:tc>
          <w:tcPr>
            <w:tcW w:w="979" w:type="dxa"/>
            <w:vAlign w:val="center"/>
          </w:tcPr>
          <w:p w:rsidR="000D3A5F" w:rsidRPr="0058602C" w:rsidRDefault="000D3A5F" w:rsidP="000D3A5F">
            <w:pPr>
              <w:jc w:val="center"/>
              <w:rPr>
                <w:rFonts w:ascii="GHEA Grapalat" w:hAnsi="GHEA Grapalat"/>
                <w:lang w:val="hy-AM"/>
              </w:rPr>
            </w:pPr>
            <w:r>
              <w:rPr>
                <w:rFonts w:ascii="GHEA Grapalat" w:hAnsi="GHEA Grapalat"/>
                <w:sz w:val="20"/>
                <w:lang w:val="hy-AM"/>
              </w:rPr>
              <w:t>....</w:t>
            </w:r>
          </w:p>
        </w:tc>
        <w:tc>
          <w:tcPr>
            <w:tcW w:w="692" w:type="dxa"/>
            <w:vAlign w:val="center"/>
          </w:tcPr>
          <w:p w:rsidR="000D3A5F" w:rsidRPr="00F3798B" w:rsidRDefault="000D3A5F" w:rsidP="000D3A5F">
            <w:pPr>
              <w:jc w:val="center"/>
              <w:rPr>
                <w:rFonts w:ascii="GHEA Grapalat" w:hAnsi="GHEA Grapalat"/>
                <w:lang w:val="en-US"/>
              </w:rPr>
            </w:pPr>
            <w:r>
              <w:rPr>
                <w:rFonts w:ascii="GHEA Grapalat" w:hAnsi="GHEA Grapalat"/>
                <w:sz w:val="20"/>
              </w:rPr>
              <w:t>20%</w:t>
            </w:r>
          </w:p>
        </w:tc>
        <w:tc>
          <w:tcPr>
            <w:tcW w:w="837" w:type="dxa"/>
            <w:vAlign w:val="center"/>
          </w:tcPr>
          <w:p w:rsidR="000D3A5F" w:rsidRPr="005E1F72" w:rsidRDefault="000D3A5F" w:rsidP="000D3A5F">
            <w:pPr>
              <w:jc w:val="center"/>
              <w:rPr>
                <w:rFonts w:ascii="GHEA Grapalat" w:hAnsi="GHEA Grapalat" w:cs="Arial"/>
                <w:sz w:val="18"/>
                <w:szCs w:val="18"/>
                <w:lang w:val="pt-BR"/>
              </w:rPr>
            </w:pPr>
            <w:r>
              <w:rPr>
                <w:rFonts w:ascii="GHEA Grapalat" w:hAnsi="GHEA Grapalat"/>
                <w:sz w:val="20"/>
                <w:lang w:val="pt-BR"/>
              </w:rPr>
              <w:t>45</w:t>
            </w:r>
            <w:r w:rsidRPr="005E1F72">
              <w:rPr>
                <w:rFonts w:ascii="GHEA Grapalat" w:hAnsi="GHEA Grapalat"/>
                <w:sz w:val="20"/>
                <w:lang w:val="pt-BR"/>
              </w:rPr>
              <w:t xml:space="preserve"> %</w:t>
            </w:r>
          </w:p>
        </w:tc>
        <w:tc>
          <w:tcPr>
            <w:tcW w:w="830" w:type="dxa"/>
            <w:vAlign w:val="center"/>
          </w:tcPr>
          <w:p w:rsidR="000D3A5F" w:rsidRPr="005E1F72" w:rsidRDefault="000D3A5F" w:rsidP="000D3A5F">
            <w:pPr>
              <w:jc w:val="center"/>
              <w:rPr>
                <w:rFonts w:ascii="GHEA Grapalat" w:hAnsi="GHEA Grapalat" w:cs="Arial"/>
                <w:sz w:val="18"/>
                <w:szCs w:val="18"/>
                <w:lang w:val="pt-BR"/>
              </w:rPr>
            </w:pPr>
            <w:r>
              <w:rPr>
                <w:rFonts w:ascii="GHEA Grapalat" w:hAnsi="GHEA Grapalat"/>
                <w:sz w:val="20"/>
                <w:lang w:val="pt-BR"/>
              </w:rPr>
              <w:t>45</w:t>
            </w:r>
            <w:r w:rsidRPr="005E1F72">
              <w:rPr>
                <w:rFonts w:ascii="GHEA Grapalat" w:hAnsi="GHEA Grapalat"/>
                <w:sz w:val="20"/>
                <w:lang w:val="pt-BR"/>
              </w:rPr>
              <w:t xml:space="preserve"> %</w:t>
            </w:r>
          </w:p>
        </w:tc>
        <w:tc>
          <w:tcPr>
            <w:tcW w:w="868" w:type="dxa"/>
            <w:vAlign w:val="center"/>
          </w:tcPr>
          <w:p w:rsidR="000D3A5F" w:rsidRPr="005E1F72" w:rsidRDefault="000D3A5F" w:rsidP="000D3A5F">
            <w:pPr>
              <w:jc w:val="center"/>
              <w:rPr>
                <w:rFonts w:ascii="GHEA Grapalat" w:hAnsi="GHEA Grapalat" w:cs="Arial"/>
                <w:sz w:val="18"/>
                <w:szCs w:val="18"/>
                <w:lang w:val="pt-BR"/>
              </w:rPr>
            </w:pPr>
            <w:r>
              <w:rPr>
                <w:rFonts w:ascii="GHEA Grapalat" w:hAnsi="GHEA Grapalat"/>
                <w:sz w:val="20"/>
                <w:lang w:val="pt-BR"/>
              </w:rPr>
              <w:t>45</w:t>
            </w:r>
            <w:r w:rsidRPr="005E1F72">
              <w:rPr>
                <w:rFonts w:ascii="GHEA Grapalat" w:hAnsi="GHEA Grapalat"/>
                <w:sz w:val="20"/>
                <w:lang w:val="pt-BR"/>
              </w:rPr>
              <w:t xml:space="preserve"> %</w:t>
            </w:r>
          </w:p>
        </w:tc>
        <w:tc>
          <w:tcPr>
            <w:tcW w:w="1060" w:type="dxa"/>
            <w:vAlign w:val="center"/>
          </w:tcPr>
          <w:p w:rsidR="000D3A5F" w:rsidRPr="00F3798B" w:rsidRDefault="000D3A5F" w:rsidP="000D3A5F">
            <w:pPr>
              <w:jc w:val="center"/>
              <w:rPr>
                <w:rFonts w:ascii="GHEA Grapalat" w:hAnsi="GHEA Grapalat"/>
                <w:sz w:val="20"/>
                <w:lang w:val="en-US"/>
              </w:rPr>
            </w:pPr>
            <w:r>
              <w:rPr>
                <w:rFonts w:ascii="GHEA Grapalat" w:hAnsi="GHEA Grapalat"/>
                <w:sz w:val="20"/>
                <w:lang w:val="hy-AM"/>
              </w:rPr>
              <w:t>7</w:t>
            </w:r>
            <w:r>
              <w:rPr>
                <w:rFonts w:ascii="GHEA Grapalat" w:hAnsi="GHEA Grapalat"/>
                <w:sz w:val="20"/>
              </w:rPr>
              <w:t>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0D3A5F" w:rsidRPr="00F3798B" w:rsidRDefault="000D3A5F" w:rsidP="000D3A5F">
            <w:pPr>
              <w:jc w:val="center"/>
              <w:rPr>
                <w:rFonts w:ascii="GHEA Grapalat" w:hAnsi="GHEA Grapalat"/>
                <w:sz w:val="20"/>
                <w:lang w:val="en-US"/>
              </w:rPr>
            </w:pPr>
            <w:r>
              <w:rPr>
                <w:rFonts w:ascii="GHEA Grapalat" w:hAnsi="GHEA Grapalat"/>
                <w:sz w:val="20"/>
                <w:lang w:val="hy-AM"/>
              </w:rPr>
              <w:t>7</w:t>
            </w:r>
            <w:r>
              <w:rPr>
                <w:rFonts w:ascii="GHEA Grapalat" w:hAnsi="GHEA Grapalat"/>
                <w:sz w:val="20"/>
              </w:rPr>
              <w:t>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0D3A5F" w:rsidRPr="00F3798B" w:rsidRDefault="000D3A5F" w:rsidP="000D3A5F">
            <w:pPr>
              <w:jc w:val="center"/>
              <w:rPr>
                <w:rFonts w:ascii="GHEA Grapalat" w:hAnsi="GHEA Grapalat"/>
                <w:sz w:val="20"/>
                <w:lang w:val="en-US"/>
              </w:rPr>
            </w:pPr>
            <w:r>
              <w:rPr>
                <w:rFonts w:ascii="GHEA Grapalat" w:hAnsi="GHEA Grapalat"/>
                <w:sz w:val="20"/>
                <w:lang w:val="hy-AM"/>
              </w:rPr>
              <w:t>7</w:t>
            </w:r>
            <w:r>
              <w:rPr>
                <w:rFonts w:ascii="GHEA Grapalat" w:hAnsi="GHEA Grapalat"/>
                <w:sz w:val="20"/>
              </w:rPr>
              <w:t>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0D3A5F" w:rsidRDefault="000D3A5F" w:rsidP="000D3A5F">
            <w:pPr>
              <w:jc w:val="center"/>
              <w:rPr>
                <w:rFonts w:ascii="GHEA Grapalat" w:hAnsi="GHEA Grapalat"/>
                <w:sz w:val="20"/>
                <w:lang w:val="pt-BR"/>
              </w:rPr>
            </w:pPr>
            <w:r>
              <w:rPr>
                <w:rFonts w:ascii="GHEA Grapalat" w:hAnsi="GHEA Grapalat"/>
                <w:sz w:val="20"/>
                <w:lang w:val="pt-BR"/>
              </w:rPr>
              <w:t>100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0D3A5F" w:rsidRDefault="000D3A5F" w:rsidP="000D3A5F">
            <w:pPr>
              <w:jc w:val="center"/>
              <w:rPr>
                <w:rFonts w:ascii="GHEA Grapalat" w:hAnsi="GHEA Grapalat"/>
                <w:sz w:val="20"/>
                <w:lang w:val="pt-BR"/>
              </w:rPr>
            </w:pPr>
            <w:r>
              <w:rPr>
                <w:rFonts w:ascii="GHEA Grapalat" w:hAnsi="GHEA Grapalat"/>
                <w:sz w:val="20"/>
                <w:lang w:val="pt-BR"/>
              </w:rPr>
              <w:t>100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0D3A5F" w:rsidRDefault="000D3A5F" w:rsidP="000D3A5F">
            <w:pPr>
              <w:jc w:val="center"/>
              <w:rPr>
                <w:rFonts w:ascii="GHEA Grapalat" w:hAnsi="GHEA Grapalat"/>
                <w:sz w:val="20"/>
                <w:lang w:val="pt-BR"/>
              </w:rPr>
            </w:pPr>
            <w:r>
              <w:rPr>
                <w:rFonts w:ascii="GHEA Grapalat" w:hAnsi="GHEA Grapalat"/>
                <w:sz w:val="20"/>
                <w:lang w:val="pt-BR"/>
              </w:rPr>
              <w:t>100</w:t>
            </w:r>
          </w:p>
          <w:p w:rsidR="000D3A5F" w:rsidRPr="005E1F72" w:rsidRDefault="000D3A5F" w:rsidP="000D3A5F">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0D3A5F" w:rsidRPr="00BC2D6E" w:rsidRDefault="000D3A5F" w:rsidP="000D3A5F">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D4F" w:rsidRDefault="00DA7D4F">
      <w:r>
        <w:separator/>
      </w:r>
    </w:p>
  </w:endnote>
  <w:endnote w:type="continuationSeparator" w:id="0">
    <w:p w:rsidR="00DA7D4F" w:rsidRDefault="00DA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4D2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D4F" w:rsidRDefault="00DA7D4F">
      <w:r>
        <w:separator/>
      </w:r>
    </w:p>
  </w:footnote>
  <w:footnote w:type="continuationSeparator" w:id="0">
    <w:p w:rsidR="00DA7D4F" w:rsidRDefault="00DA7D4F">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493E"/>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97C"/>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81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A5F"/>
    <w:rsid w:val="000D3B6D"/>
    <w:rsid w:val="000D4471"/>
    <w:rsid w:val="000D48B6"/>
    <w:rsid w:val="000D5766"/>
    <w:rsid w:val="000D57BF"/>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296D"/>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4D28"/>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32E"/>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0CA1"/>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5A79"/>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B74EE"/>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78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A7D4F"/>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06082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file:///C:\Users\vachagan.mejunc\Desktop\&#1331;&#1344;&#1329;&#1354;-20-106%20%20&#1380;&#1377;&#1406;&#1385;&#1377;&#1399;&#1381;&#1398;%20&#1383;&#1388;.&#1407;&#1381;&#1389;\2020&#1385;%20&#1407;&#1381;&#1405;&#1377;&#1389;&#1409;&#1387;&#1391;%20&#1407;&#1381;&#1389;%20&#1378;&#1398;&#1400;&#1410;&#1385;&#1377;&#1379;&#1387;&#1408;.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A635-219C-4B3F-B022-B5206330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17788</Words>
  <Characters>101393</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631</cp:revision>
  <cp:lastPrinted>2018-02-16T07:12:00Z</cp:lastPrinted>
  <dcterms:created xsi:type="dcterms:W3CDTF">2019-10-28T07:04:00Z</dcterms:created>
  <dcterms:modified xsi:type="dcterms:W3CDTF">2020-03-24T09:47:00Z</dcterms:modified>
</cp:coreProperties>
</file>